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F31" w:rsidRPr="00274CDB" w:rsidRDefault="00CA4182" w:rsidP="00921F31">
      <w:pPr>
        <w:jc w:val="center"/>
        <w:rPr>
          <w:rFonts w:ascii="HG丸ｺﾞｼｯｸM-PRO" w:eastAsia="HG丸ｺﾞｼｯｸM-PRO" w:hAnsi="HG丸ｺﾞｼｯｸM-PRO"/>
          <w:sz w:val="24"/>
          <w:szCs w:val="24"/>
          <w:u w:val="single"/>
        </w:rPr>
      </w:pPr>
      <w:r>
        <w:rPr>
          <w:rFonts w:ascii="HG丸ｺﾞｼｯｸM-PRO" w:eastAsia="HG丸ｺﾞｼｯｸM-PRO" w:hAnsi="HG丸ｺﾞｼｯｸM-PRO" w:hint="eastAsia"/>
          <w:sz w:val="24"/>
          <w:szCs w:val="24"/>
          <w:u w:val="single"/>
        </w:rPr>
        <w:t>Ⅱ、密集市街地の大規模火災</w:t>
      </w:r>
      <w:r w:rsidR="0002406B">
        <w:rPr>
          <w:rFonts w:ascii="HG丸ｺﾞｼｯｸM-PRO" w:eastAsia="HG丸ｺﾞｼｯｸM-PRO" w:hAnsi="HG丸ｺﾞｼｯｸM-PRO" w:hint="eastAsia"/>
          <w:sz w:val="24"/>
          <w:szCs w:val="24"/>
          <w:u w:val="single"/>
        </w:rPr>
        <w:t>に</w:t>
      </w:r>
      <w:r w:rsidR="00EE2C2C">
        <w:rPr>
          <w:rFonts w:ascii="HG丸ｺﾞｼｯｸM-PRO" w:eastAsia="HG丸ｺﾞｼｯｸM-PRO" w:hAnsi="HG丸ｺﾞｼｯｸM-PRO" w:hint="eastAsia"/>
          <w:sz w:val="24"/>
          <w:szCs w:val="24"/>
          <w:u w:val="single"/>
        </w:rPr>
        <w:t>ついて</w:t>
      </w:r>
    </w:p>
    <w:p w:rsidR="00921F31" w:rsidRPr="00C067A9" w:rsidRDefault="00921F31" w:rsidP="00921F31">
      <w:pPr>
        <w:jc w:val="center"/>
        <w:rPr>
          <w:rFonts w:ascii="HG丸ｺﾞｼｯｸM-PRO" w:eastAsia="HG丸ｺﾞｼｯｸM-PRO" w:hAnsi="HG丸ｺﾞｼｯｸM-PRO"/>
          <w:sz w:val="24"/>
          <w:szCs w:val="24"/>
        </w:rPr>
      </w:pPr>
    </w:p>
    <w:p w:rsidR="00CA4182" w:rsidRPr="00CA4182" w:rsidRDefault="00CA4182" w:rsidP="002E6C3B">
      <w:pPr>
        <w:ind w:firstLineChars="100" w:firstLine="210"/>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昨年12月２２日午前１０時半ごろ、新潟県糸魚川（いといがわ）市大町１丁目の中華料理店の台所に煙が充満しているのを近所の人が見つけ、１１９番通報し</w:t>
      </w:r>
      <w:r>
        <w:rPr>
          <w:rFonts w:ascii="HG丸ｺﾞｼｯｸM-PRO" w:eastAsia="HG丸ｺﾞｼｯｸM-PRO" w:hAnsi="HG丸ｺﾞｼｯｸM-PRO" w:hint="eastAsia"/>
        </w:rPr>
        <w:t>まし</w:t>
      </w:r>
      <w:r w:rsidRPr="00CA4182">
        <w:rPr>
          <w:rFonts w:ascii="HG丸ｺﾞｼｯｸM-PRO" w:eastAsia="HG丸ｺﾞｼｯｸM-PRO" w:hAnsi="HG丸ｺﾞｼｯｸM-PRO" w:hint="eastAsia"/>
        </w:rPr>
        <w:t>た。市街地での火災の焼損棟数としては最大の糸魚川大火はここから始まりました。折からの強い南風の影響で火災は広がり、糸魚川市や市消防本部などによると、燃えた住宅や商店などは約１４０棟に上り、22日午後５時半現在、延焼範囲は約７万５千平方メートルと広範囲に及びました。</w:t>
      </w:r>
      <w:r>
        <w:rPr>
          <w:rFonts w:ascii="HG丸ｺﾞｼｯｸM-PRO" w:eastAsia="HG丸ｺﾞｼｯｸM-PRO" w:hAnsi="HG丸ｺﾞｼｯｸM-PRO" w:hint="eastAsia"/>
        </w:rPr>
        <w:t>出火から10時間以上たった午後8時48分にほぼ消し止められ、</w:t>
      </w:r>
      <w:r w:rsidRPr="00CA4182">
        <w:rPr>
          <w:rFonts w:ascii="HG丸ｺﾞｼｯｸM-PRO" w:eastAsia="HG丸ｺﾞｼｯｸM-PRO" w:hAnsi="HG丸ｺﾞｼｯｸM-PRO" w:hint="eastAsia"/>
        </w:rPr>
        <w:t>市消防本部はこれ以上の延焼の恐れはなくなったと発表し</w:t>
      </w:r>
      <w:r>
        <w:rPr>
          <w:rFonts w:ascii="HG丸ｺﾞｼｯｸM-PRO" w:eastAsia="HG丸ｺﾞｼｯｸM-PRO" w:hAnsi="HG丸ｺﾞｼｯｸM-PRO" w:hint="eastAsia"/>
        </w:rPr>
        <w:t>まし</w:t>
      </w:r>
      <w:r w:rsidRPr="00CA4182">
        <w:rPr>
          <w:rFonts w:ascii="HG丸ｺﾞｼｯｸM-PRO" w:eastAsia="HG丸ｺﾞｼｯｸM-PRO" w:hAnsi="HG丸ｺﾞｼｯｸM-PRO" w:hint="eastAsia"/>
        </w:rPr>
        <w:t>た。</w:t>
      </w:r>
    </w:p>
    <w:p w:rsidR="00CA4182" w:rsidRPr="00CA4182" w:rsidRDefault="00CA4182" w:rsidP="00CA4182">
      <w:pPr>
        <w:rPr>
          <w:rFonts w:ascii="HG丸ｺﾞｼｯｸM-PRO" w:eastAsia="HG丸ｺﾞｼｯｸM-PRO" w:hAnsi="HG丸ｺﾞｼｯｸM-PRO"/>
        </w:rPr>
      </w:pPr>
    </w:p>
    <w:p w:rsidR="00C50289" w:rsidRPr="00CA4182" w:rsidRDefault="00CA4182" w:rsidP="00C50289">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 xml:space="preserve">　現場はＪＲ北陸新幹線糸魚川駅の北にある古くからの繁華街で木造の建物が密集。総務省消防庁によると、市街地での火災の焼損棟数としては、東日本大震災を除いて過去２０年で最多という。</w:t>
      </w:r>
      <w:r w:rsidR="00C50289" w:rsidRPr="00CA4182">
        <w:rPr>
          <w:rFonts w:ascii="HG丸ｺﾞｼｯｸM-PRO" w:eastAsia="HG丸ｺﾞｼｯｸM-PRO" w:hAnsi="HG丸ｺﾞｼｯｸM-PRO" w:hint="eastAsia"/>
        </w:rPr>
        <w:t>市は昼ごろから夕方にかけ計７４４人に避難勧告を出し、市が開放した市民会館には一時、４３世帯６５人が避難した。</w:t>
      </w:r>
    </w:p>
    <w:p w:rsidR="00CA4182" w:rsidRPr="00C50289" w:rsidRDefault="00CA4182" w:rsidP="00C50289">
      <w:pPr>
        <w:ind w:firstLineChars="100" w:firstLine="210"/>
        <w:rPr>
          <w:rFonts w:ascii="HG丸ｺﾞｼｯｸM-PRO" w:eastAsia="HG丸ｺﾞｼｯｸM-PRO" w:hAnsi="HG丸ｺﾞｼｯｸM-PRO" w:hint="eastAsia"/>
          <w:szCs w:val="21"/>
        </w:rPr>
      </w:pPr>
      <w:r w:rsidRPr="00CA4182">
        <w:rPr>
          <w:rFonts w:ascii="HG丸ｺﾞｼｯｸM-PRO" w:eastAsia="HG丸ｺﾞｼｯｸM-PRO" w:hAnsi="HG丸ｺﾞｼｯｸM-PRO" w:hint="eastAsia"/>
        </w:rPr>
        <w:t>出火元</w:t>
      </w:r>
      <w:r>
        <w:rPr>
          <w:rFonts w:ascii="HG丸ｺﾞｼｯｸM-PRO" w:eastAsia="HG丸ｺﾞｼｯｸM-PRO" w:hAnsi="HG丸ｺﾞｼｯｸM-PRO" w:hint="eastAsia"/>
        </w:rPr>
        <w:t>とされた</w:t>
      </w:r>
      <w:r w:rsidRPr="00CA4182">
        <w:rPr>
          <w:rFonts w:ascii="HG丸ｺﾞｼｯｸM-PRO" w:eastAsia="HG丸ｺﾞｼｯｸM-PRO" w:hAnsi="HG丸ｺﾞｼｯｸM-PRO" w:hint="eastAsia"/>
        </w:rPr>
        <w:t>中華料理店</w:t>
      </w:r>
      <w:r w:rsidR="00C50289">
        <w:rPr>
          <w:rFonts w:ascii="HG丸ｺﾞｼｯｸM-PRO" w:eastAsia="HG丸ｺﾞｼｯｸM-PRO" w:hAnsi="HG丸ｺﾞｼｯｸM-PRO" w:hint="eastAsia"/>
        </w:rPr>
        <w:t>の</w:t>
      </w:r>
      <w:r w:rsidRPr="00CA4182">
        <w:rPr>
          <w:rFonts w:ascii="HG丸ｺﾞｼｯｸM-PRO" w:eastAsia="HG丸ｺﾞｼｯｸM-PRO" w:hAnsi="HG丸ｺﾞｼｯｸM-PRO" w:cs="Arial"/>
          <w:szCs w:val="21"/>
        </w:rPr>
        <w:t>経営者が新聞の折り込みで謝罪文を配布</w:t>
      </w:r>
      <w:r w:rsidRPr="00CA4182">
        <w:rPr>
          <w:rFonts w:ascii="HG丸ｺﾞｼｯｸM-PRO" w:eastAsia="HG丸ｺﾞｼｯｸM-PRO" w:hAnsi="HG丸ｺﾞｼｯｸM-PRO" w:cs="Arial" w:hint="eastAsia"/>
          <w:szCs w:val="21"/>
        </w:rPr>
        <w:t>し</w:t>
      </w:r>
      <w:r w:rsidR="00C50289">
        <w:rPr>
          <w:rFonts w:ascii="HG丸ｺﾞｼｯｸM-PRO" w:eastAsia="HG丸ｺﾞｼｯｸM-PRO" w:hAnsi="HG丸ｺﾞｼｯｸM-PRO" w:cs="Arial" w:hint="eastAsia"/>
          <w:szCs w:val="21"/>
        </w:rPr>
        <w:t>、</w:t>
      </w:r>
      <w:r w:rsidR="00C50289" w:rsidRPr="00C50289">
        <w:rPr>
          <w:rFonts w:ascii="HG丸ｺﾞｼｯｸM-PRO" w:eastAsia="HG丸ｺﾞｼｯｸM-PRO" w:hAnsi="HG丸ｺﾞｼｯｸM-PRO" w:cs="Arial"/>
          <w:szCs w:val="21"/>
        </w:rPr>
        <w:t>「出火のお詫び」と題して「不注意により皆様方に多大の御迷惑と御心配をお掛けいたしました事を深くお詫び申し上げます」などと書かれ、店名と経営者名が記されてい</w:t>
      </w:r>
      <w:r w:rsidR="00C50289">
        <w:rPr>
          <w:rFonts w:ascii="HG丸ｺﾞｼｯｸM-PRO" w:eastAsia="HG丸ｺﾞｼｯｸM-PRO" w:hAnsi="HG丸ｺﾞｼｯｸM-PRO" w:cs="Arial" w:hint="eastAsia"/>
          <w:szCs w:val="21"/>
        </w:rPr>
        <w:t>た</w:t>
      </w:r>
      <w:r w:rsidRPr="00C50289">
        <w:rPr>
          <w:rFonts w:ascii="HG丸ｺﾞｼｯｸM-PRO" w:eastAsia="HG丸ｺﾞｼｯｸM-PRO" w:hAnsi="HG丸ｺﾞｼｯｸM-PRO" w:hint="eastAsia"/>
          <w:szCs w:val="21"/>
        </w:rPr>
        <w:t>という。</w:t>
      </w:r>
    </w:p>
    <w:p w:rsidR="00CA4182" w:rsidRPr="00CA4182" w:rsidRDefault="00CA4182" w:rsidP="00CA4182">
      <w:pPr>
        <w:rPr>
          <w:rFonts w:ascii="HG丸ｺﾞｼｯｸM-PRO" w:eastAsia="HG丸ｺﾞｼｯｸM-PRO" w:hAnsi="HG丸ｺﾞｼｯｸM-PRO"/>
        </w:rPr>
      </w:pPr>
    </w:p>
    <w:p w:rsidR="00CA4182" w:rsidRPr="00CA4182" w:rsidRDefault="00CA4182" w:rsidP="00CA4182">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 xml:space="preserve">　気象庁によると、日本海側の低気圧に南風が吹き込み、糸魚川市では２２日午前１０時すぎに最大風速１４・２メートル、正午すぎに最大瞬間風速２４・２メートルを記録した</w:t>
      </w:r>
      <w:r w:rsidR="00C50289">
        <w:rPr>
          <w:rFonts w:ascii="HG丸ｺﾞｼｯｸM-PRO" w:eastAsia="HG丸ｺﾞｼｯｸM-PRO" w:hAnsi="HG丸ｺﾞｼｯｸM-PRO" w:hint="eastAsia"/>
        </w:rPr>
        <w:t>といいます</w:t>
      </w:r>
      <w:r w:rsidRPr="00CA4182">
        <w:rPr>
          <w:rFonts w:ascii="HG丸ｺﾞｼｯｸM-PRO" w:eastAsia="HG丸ｺﾞｼｯｸM-PRO" w:hAnsi="HG丸ｺﾞｼｯｸM-PRO" w:hint="eastAsia"/>
        </w:rPr>
        <w:t>。出火当時、強風注意報が出てい</w:t>
      </w:r>
      <w:r w:rsidR="00C50289">
        <w:rPr>
          <w:rFonts w:ascii="HG丸ｺﾞｼｯｸM-PRO" w:eastAsia="HG丸ｺﾞｼｯｸM-PRO" w:hAnsi="HG丸ｺﾞｼｯｸM-PRO" w:hint="eastAsia"/>
        </w:rPr>
        <w:t>まし</w:t>
      </w:r>
      <w:r w:rsidRPr="00CA4182">
        <w:rPr>
          <w:rFonts w:ascii="HG丸ｺﾞｼｯｸM-PRO" w:eastAsia="HG丸ｺﾞｼｯｸM-PRO" w:hAnsi="HG丸ｺﾞｼｯｸM-PRO" w:hint="eastAsia"/>
        </w:rPr>
        <w:t>た。同庁は、山を越えた風が日本海側に吹き下ろす際、空気が乾燥して気温が上がる「フェーン現象」が起きたとみられています。</w:t>
      </w:r>
    </w:p>
    <w:p w:rsidR="00CA4182" w:rsidRPr="00CA4182" w:rsidRDefault="00CA4182" w:rsidP="00CA4182">
      <w:pPr>
        <w:rPr>
          <w:rFonts w:ascii="HG丸ｺﾞｼｯｸM-PRO" w:eastAsia="HG丸ｺﾞｼｯｸM-PRO" w:hAnsi="HG丸ｺﾞｼｯｸM-PRO"/>
        </w:rPr>
      </w:pPr>
    </w:p>
    <w:p w:rsidR="00CA4182" w:rsidRPr="00CA4182" w:rsidRDefault="00CA4182" w:rsidP="00CA4182">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 xml:space="preserve">　糸魚川市と新潟県はそれぞれ災害対策本部を設置。新潟県の米山隆一知事は自衛隊に災害派遣を要請し、陸上自衛隊高田駐屯地（同県上越市）から部隊が出動し</w:t>
      </w:r>
      <w:r w:rsidR="00C50289">
        <w:rPr>
          <w:rFonts w:ascii="HG丸ｺﾞｼｯｸM-PRO" w:eastAsia="HG丸ｺﾞｼｯｸM-PRO" w:hAnsi="HG丸ｺﾞｼｯｸM-PRO" w:hint="eastAsia"/>
        </w:rPr>
        <w:t>まし</w:t>
      </w:r>
      <w:r w:rsidRPr="00CA4182">
        <w:rPr>
          <w:rFonts w:ascii="HG丸ｺﾞｼｯｸM-PRO" w:eastAsia="HG丸ｺﾞｼｯｸM-PRO" w:hAnsi="HG丸ｺﾞｼｯｸM-PRO" w:hint="eastAsia"/>
        </w:rPr>
        <w:t>た。</w:t>
      </w:r>
    </w:p>
    <w:p w:rsidR="00CA4182" w:rsidRPr="00C50289" w:rsidRDefault="00CA4182" w:rsidP="00CA4182">
      <w:pPr>
        <w:rPr>
          <w:rFonts w:ascii="HG丸ｺﾞｼｯｸM-PRO" w:eastAsia="HG丸ｺﾞｼｯｸM-PRO" w:hAnsi="HG丸ｺﾞｼｯｸM-PRO"/>
        </w:rPr>
      </w:pPr>
    </w:p>
    <w:p w:rsidR="00A453BF" w:rsidRDefault="00CA4182" w:rsidP="00A453BF">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 xml:space="preserve">　この大規模火災を契機に、住宅や店舗などが密集した市街地における大火の危険性や消火活動の難しさが改めて</w:t>
      </w:r>
      <w:r w:rsidR="00C50289">
        <w:rPr>
          <w:rFonts w:ascii="HG丸ｺﾞｼｯｸM-PRO" w:eastAsia="HG丸ｺﾞｼｯｸM-PRO" w:hAnsi="HG丸ｺﾞｼｯｸM-PRO" w:hint="eastAsia"/>
        </w:rPr>
        <w:t>浮き彫りになりました。</w:t>
      </w:r>
      <w:r w:rsidRPr="00CA4182">
        <w:rPr>
          <w:rFonts w:ascii="HG丸ｺﾞｼｯｸM-PRO" w:eastAsia="HG丸ｺﾞｼｯｸM-PRO" w:hAnsi="HG丸ｺﾞｼｯｸM-PRO" w:hint="eastAsia"/>
        </w:rPr>
        <w:t>糸魚川大火の教訓を踏まえた今後の対策のあり方について</w:t>
      </w:r>
      <w:r w:rsidR="00C50289">
        <w:rPr>
          <w:rFonts w:ascii="HG丸ｺﾞｼｯｸM-PRO" w:eastAsia="HG丸ｺﾞｼｯｸM-PRO" w:hAnsi="HG丸ｺﾞｼｯｸM-PRO" w:hint="eastAsia"/>
        </w:rPr>
        <w:t>考えられるのは</w:t>
      </w:r>
      <w:r w:rsidRPr="00CA4182">
        <w:rPr>
          <w:rFonts w:ascii="HG丸ｺﾞｼｯｸM-PRO" w:eastAsia="HG丸ｺﾞｼｯｸM-PRO" w:hAnsi="HG丸ｺﾞｼｯｸM-PRO" w:hint="eastAsia"/>
        </w:rPr>
        <w:t>、市街地の大火は、主に二つに大別される</w:t>
      </w:r>
      <w:r w:rsidR="00C50289">
        <w:rPr>
          <w:rFonts w:ascii="HG丸ｺﾞｼｯｸM-PRO" w:eastAsia="HG丸ｺﾞｼｯｸM-PRO" w:hAnsi="HG丸ｺﾞｼｯｸM-PRO" w:hint="eastAsia"/>
        </w:rPr>
        <w:t>ということです</w:t>
      </w:r>
      <w:r w:rsidRPr="00CA4182">
        <w:rPr>
          <w:rFonts w:ascii="HG丸ｺﾞｼｯｸM-PRO" w:eastAsia="HG丸ｺﾞｼｯｸM-PRO" w:hAnsi="HG丸ｺﾞｼｯｸM-PRO" w:hint="eastAsia"/>
        </w:rPr>
        <w:t>。</w:t>
      </w:r>
    </w:p>
    <w:p w:rsidR="00CA4182" w:rsidRPr="00CA4182" w:rsidRDefault="00CA4182" w:rsidP="00A453BF">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一つ目は、地震で火事が多発するケース</w:t>
      </w:r>
      <w:r w:rsidR="00C50289">
        <w:rPr>
          <w:rFonts w:ascii="HG丸ｺﾞｼｯｸM-PRO" w:eastAsia="HG丸ｺﾞｼｯｸM-PRO" w:hAnsi="HG丸ｺﾞｼｯｸM-PRO" w:hint="eastAsia"/>
        </w:rPr>
        <w:t>です</w:t>
      </w:r>
      <w:r w:rsidRPr="00CA4182">
        <w:rPr>
          <w:rFonts w:ascii="HG丸ｺﾞｼｯｸM-PRO" w:eastAsia="HG丸ｺﾞｼｯｸM-PRO" w:hAnsi="HG丸ｺﾞｼｯｸM-PRO" w:hint="eastAsia"/>
        </w:rPr>
        <w:t>。建物の倒壊で消防車も出動しにくく、鎮火させるのが難しい。</w:t>
      </w:r>
    </w:p>
    <w:p w:rsidR="00CA4182" w:rsidRPr="00CA4182" w:rsidRDefault="00CA4182" w:rsidP="00CA4182">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二つ目は、強風による延焼で、今回の大火は、このケースに当てはま</w:t>
      </w:r>
      <w:r w:rsidR="00C50289">
        <w:rPr>
          <w:rFonts w:ascii="HG丸ｺﾞｼｯｸM-PRO" w:eastAsia="HG丸ｺﾞｼｯｸM-PRO" w:hAnsi="HG丸ｺﾞｼｯｸM-PRO" w:hint="eastAsia"/>
        </w:rPr>
        <w:t>ります</w:t>
      </w:r>
      <w:r w:rsidRPr="00CA4182">
        <w:rPr>
          <w:rFonts w:ascii="HG丸ｺﾞｼｯｸM-PRO" w:eastAsia="HG丸ｺﾞｼｯｸM-PRO" w:hAnsi="HG丸ｺﾞｼｯｸM-PRO" w:hint="eastAsia"/>
        </w:rPr>
        <w:t>。実際、１９６０年ごろまでは毎年のように大火が起きてい</w:t>
      </w:r>
      <w:r w:rsidR="00C50289">
        <w:rPr>
          <w:rFonts w:ascii="HG丸ｺﾞｼｯｸM-PRO" w:eastAsia="HG丸ｺﾞｼｯｸM-PRO" w:hAnsi="HG丸ｺﾞｼｯｸM-PRO" w:hint="eastAsia"/>
        </w:rPr>
        <w:t>まし</w:t>
      </w:r>
      <w:r w:rsidRPr="00CA4182">
        <w:rPr>
          <w:rFonts w:ascii="HG丸ｺﾞｼｯｸM-PRO" w:eastAsia="HG丸ｺﾞｼｯｸM-PRO" w:hAnsi="HG丸ｺﾞｼｯｸM-PRO" w:hint="eastAsia"/>
        </w:rPr>
        <w:t>たが、近年は克服されたと全国の消防関係者の間では考えられてい</w:t>
      </w:r>
      <w:r w:rsidR="00C50289">
        <w:rPr>
          <w:rFonts w:ascii="HG丸ｺﾞｼｯｸM-PRO" w:eastAsia="HG丸ｺﾞｼｯｸM-PRO" w:hAnsi="HG丸ｺﾞｼｯｸM-PRO" w:hint="eastAsia"/>
        </w:rPr>
        <w:t>まし</w:t>
      </w:r>
      <w:r w:rsidRPr="00CA4182">
        <w:rPr>
          <w:rFonts w:ascii="HG丸ｺﾞｼｯｸM-PRO" w:eastAsia="HG丸ｺﾞｼｯｸM-PRO" w:hAnsi="HG丸ｺﾞｼｯｸM-PRO" w:hint="eastAsia"/>
        </w:rPr>
        <w:t>た。</w:t>
      </w:r>
    </w:p>
    <w:p w:rsidR="00CA4182" w:rsidRDefault="00CA4182" w:rsidP="00C50289">
      <w:pPr>
        <w:ind w:firstLineChars="100" w:firstLine="210"/>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その理由の一つは、消防力の近代化。機能が向上した消防車が全国の自治体に配備されたことや、防火水槽の整備が進んだこと。もう一つは、建物の防火対策の向上</w:t>
      </w:r>
      <w:r w:rsidR="00C50289">
        <w:rPr>
          <w:rFonts w:ascii="HG丸ｺﾞｼｯｸM-PRO" w:eastAsia="HG丸ｺﾞｼｯｸM-PRO" w:hAnsi="HG丸ｺﾞｼｯｸM-PRO" w:hint="eastAsia"/>
        </w:rPr>
        <w:t>です。</w:t>
      </w:r>
      <w:r w:rsidRPr="00CA4182">
        <w:rPr>
          <w:rFonts w:ascii="HG丸ｺﾞｼｯｸM-PRO" w:eastAsia="HG丸ｺﾞｼｯｸM-PRO" w:hAnsi="HG丸ｺﾞｼｯｸM-PRO" w:hint="eastAsia"/>
        </w:rPr>
        <w:t>昔は、茅や板ぶきの民家が多く、飛び火などで簡単に類焼していた</w:t>
      </w:r>
      <w:r w:rsidR="00C50289">
        <w:rPr>
          <w:rFonts w:ascii="HG丸ｺﾞｼｯｸM-PRO" w:eastAsia="HG丸ｺﾞｼｯｸM-PRO" w:hAnsi="HG丸ｺﾞｼｯｸM-PRO" w:hint="eastAsia"/>
        </w:rPr>
        <w:t>のです</w:t>
      </w:r>
      <w:r w:rsidRPr="00CA4182">
        <w:rPr>
          <w:rFonts w:ascii="HG丸ｺﾞｼｯｸM-PRO" w:eastAsia="HG丸ｺﾞｼｯｸM-PRO" w:hAnsi="HG丸ｺﾞｼｯｸM-PRO" w:hint="eastAsia"/>
        </w:rPr>
        <w:t>が、屋根用の亜鉛鉄板が開発され、５０年代後半から国の補助金で一斉に鉄板にふき替えられるなど普及が進み、類焼しにくくなった</w:t>
      </w:r>
      <w:r w:rsidR="00C50289">
        <w:rPr>
          <w:rFonts w:ascii="HG丸ｺﾞｼｯｸM-PRO" w:eastAsia="HG丸ｺﾞｼｯｸM-PRO" w:hAnsi="HG丸ｺﾞｼｯｸM-PRO" w:hint="eastAsia"/>
        </w:rPr>
        <w:t>ことです</w:t>
      </w:r>
      <w:r w:rsidRPr="00CA4182">
        <w:rPr>
          <w:rFonts w:ascii="HG丸ｺﾞｼｯｸM-PRO" w:eastAsia="HG丸ｺﾞｼｯｸM-PRO" w:hAnsi="HG丸ｺﾞｼｯｸM-PRO" w:hint="eastAsia"/>
        </w:rPr>
        <w:t>。</w:t>
      </w:r>
    </w:p>
    <w:p w:rsidR="00A453BF" w:rsidRPr="00CA4182" w:rsidRDefault="00A453BF" w:rsidP="00C50289">
      <w:pPr>
        <w:ind w:firstLineChars="100" w:firstLine="210"/>
        <w:rPr>
          <w:rFonts w:ascii="HG丸ｺﾞｼｯｸM-PRO" w:eastAsia="HG丸ｺﾞｼｯｸM-PRO" w:hAnsi="HG丸ｺﾞｼｯｸM-PRO" w:hint="eastAsia"/>
        </w:rPr>
      </w:pPr>
    </w:p>
    <w:p w:rsidR="00CA4182" w:rsidRPr="00CA4182" w:rsidRDefault="00CA4182" w:rsidP="00CA4182">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 xml:space="preserve">　しかし、今回被害が広がったのは、強風による飛び火が主な要因</w:t>
      </w:r>
      <w:r w:rsidR="00A453BF">
        <w:rPr>
          <w:rFonts w:ascii="HG丸ｺﾞｼｯｸM-PRO" w:eastAsia="HG丸ｺﾞｼｯｸM-PRO" w:hAnsi="HG丸ｺﾞｼｯｸM-PRO" w:hint="eastAsia"/>
        </w:rPr>
        <w:t>です</w:t>
      </w:r>
      <w:r w:rsidRPr="00CA4182">
        <w:rPr>
          <w:rFonts w:ascii="HG丸ｺﾞｼｯｸM-PRO" w:eastAsia="HG丸ｺﾞｼｯｸM-PRO" w:hAnsi="HG丸ｺﾞｼｯｸM-PRO" w:hint="eastAsia"/>
        </w:rPr>
        <w:t>。その点、普及が進んだとはいえ、建物の防火対策が不徹底だったと言わざるを得ません。被災した市街地は、建築基準法に基づく準防火地域に指定されており、民家を新築すると、屋根・外壁・窓に防火性能が必要になります。しかし、古い建物は十分な対策が進んでいない</w:t>
      </w:r>
      <w:r w:rsidR="00C50289">
        <w:rPr>
          <w:rFonts w:ascii="HG丸ｺﾞｼｯｸM-PRO" w:eastAsia="HG丸ｺﾞｼｯｸM-PRO" w:hAnsi="HG丸ｺﾞｼｯｸM-PRO" w:hint="eastAsia"/>
        </w:rPr>
        <w:t>のが実情です</w:t>
      </w:r>
      <w:r w:rsidRPr="00CA4182">
        <w:rPr>
          <w:rFonts w:ascii="HG丸ｺﾞｼｯｸM-PRO" w:eastAsia="HG丸ｺﾞｼｯｸM-PRO" w:hAnsi="HG丸ｺﾞｼｯｸM-PRO" w:hint="eastAsia"/>
        </w:rPr>
        <w:t>。こうした実態は、全国的に共通しているといえます。</w:t>
      </w:r>
    </w:p>
    <w:p w:rsidR="00CA4182" w:rsidRDefault="00CA4182" w:rsidP="00CA4182">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 xml:space="preserve">　具体的には</w:t>
      </w:r>
      <w:r w:rsidR="00C50289">
        <w:rPr>
          <w:rFonts w:ascii="HG丸ｺﾞｼｯｸM-PRO" w:eastAsia="HG丸ｺﾞｼｯｸM-PRO" w:hAnsi="HG丸ｺﾞｼｯｸM-PRO" w:hint="eastAsia"/>
        </w:rPr>
        <w:t>、</w:t>
      </w:r>
      <w:r w:rsidRPr="00CA4182">
        <w:rPr>
          <w:rFonts w:ascii="HG丸ｺﾞｼｯｸM-PRO" w:eastAsia="HG丸ｺﾞｼｯｸM-PRO" w:hAnsi="HG丸ｺﾞｼｯｸM-PRO" w:hint="eastAsia"/>
        </w:rPr>
        <w:t>まずは窓ガラスの強化が必要です。準防火地域でも、窓の防火性能の確保は立ち遅れています。普通ガラスの窓は、火災の熱で割れ落ちて飛び火が入りやすい。建物が立て込んだ場所の窓は、ガラスだけでも割れ落ちにくい網入りガラスに替えるなど、普及を急ぐべきだといわれています。</w:t>
      </w:r>
    </w:p>
    <w:p w:rsidR="00A453BF" w:rsidRPr="00CA4182" w:rsidRDefault="00A453BF" w:rsidP="00CA4182">
      <w:pPr>
        <w:rPr>
          <w:rFonts w:ascii="HG丸ｺﾞｼｯｸM-PRO" w:eastAsia="HG丸ｺﾞｼｯｸM-PRO" w:hAnsi="HG丸ｺﾞｼｯｸM-PRO" w:hint="eastAsia"/>
        </w:rPr>
      </w:pPr>
    </w:p>
    <w:p w:rsidR="00CA4182" w:rsidRDefault="00CA4182" w:rsidP="00CA4182">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 xml:space="preserve"> 　</w:t>
      </w:r>
      <w:r w:rsidR="00C50289">
        <w:rPr>
          <w:rFonts w:ascii="HG丸ｺﾞｼｯｸM-PRO" w:eastAsia="HG丸ｺﾞｼｯｸM-PRO" w:hAnsi="HG丸ｺﾞｼｯｸM-PRO" w:hint="eastAsia"/>
        </w:rPr>
        <w:t>また、</w:t>
      </w:r>
      <w:r w:rsidRPr="00CA4182">
        <w:rPr>
          <w:rFonts w:ascii="HG丸ｺﾞｼｯｸM-PRO" w:eastAsia="HG丸ｺﾞｼｯｸM-PRO" w:hAnsi="HG丸ｺﾞｼｯｸM-PRO" w:hint="eastAsia"/>
        </w:rPr>
        <w:t>今回の火元は商店街の店舗でしたが、盲点となるのが、屋根裏の防火対策だといわれています。商店街の建物は、一つの建物に複数世帯が入居し、屋根裏がつながっている「長屋造り」の建物が多い。外壁や室内の壁で火を防げても、屋根裏を通じて建物全体に火が回る恐れは高いのです。屋根裏も不燃ボードで世帯ごとに仕切るなど、隣の世帯に燃え広がらないようにする対策が欠かせ</w:t>
      </w:r>
      <w:r w:rsidR="00C50289">
        <w:rPr>
          <w:rFonts w:ascii="HG丸ｺﾞｼｯｸM-PRO" w:eastAsia="HG丸ｺﾞｼｯｸM-PRO" w:hAnsi="HG丸ｺﾞｼｯｸM-PRO" w:hint="eastAsia"/>
        </w:rPr>
        <w:t>ません</w:t>
      </w:r>
      <w:r w:rsidRPr="00CA4182">
        <w:rPr>
          <w:rFonts w:ascii="HG丸ｺﾞｼｯｸM-PRO" w:eastAsia="HG丸ｺﾞｼｯｸM-PRO" w:hAnsi="HG丸ｺﾞｼｯｸM-PRO" w:hint="eastAsia"/>
        </w:rPr>
        <w:t>。</w:t>
      </w:r>
    </w:p>
    <w:p w:rsidR="00A453BF" w:rsidRPr="00CA4182" w:rsidRDefault="00A453BF" w:rsidP="00CA4182">
      <w:pPr>
        <w:rPr>
          <w:rFonts w:ascii="HG丸ｺﾞｼｯｸM-PRO" w:eastAsia="HG丸ｺﾞｼｯｸM-PRO" w:hAnsi="HG丸ｺﾞｼｯｸM-PRO" w:hint="eastAsia"/>
        </w:rPr>
      </w:pPr>
    </w:p>
    <w:p w:rsidR="00CA4182" w:rsidRPr="00CA4182" w:rsidRDefault="00CA4182" w:rsidP="00CA4182">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 xml:space="preserve"> 　密集市街地の不燃化対策といっても、高齢化や人口減少によって建て替えは容易ではなくなっています。「火事をほかの建物に広げない」との視点で建物を改修するなど、地道な取り組みが求められています。</w:t>
      </w:r>
    </w:p>
    <w:p w:rsidR="00CA4182" w:rsidRPr="00CA4182" w:rsidRDefault="00CA4182" w:rsidP="00CA4182">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 xml:space="preserve">　今回、空き地や駐車場が延焼拡大を食い止め、消火活動のスペースとしても活用され</w:t>
      </w:r>
      <w:r w:rsidR="00C50289">
        <w:rPr>
          <w:rFonts w:ascii="HG丸ｺﾞｼｯｸM-PRO" w:eastAsia="HG丸ｺﾞｼｯｸM-PRO" w:hAnsi="HG丸ｺﾞｼｯｸM-PRO" w:hint="eastAsia"/>
        </w:rPr>
        <w:t>まし</w:t>
      </w:r>
      <w:r w:rsidRPr="00CA4182">
        <w:rPr>
          <w:rFonts w:ascii="HG丸ｺﾞｼｯｸM-PRO" w:eastAsia="HG丸ｺﾞｼｯｸM-PRO" w:hAnsi="HG丸ｺﾞｼｯｸM-PRO" w:hint="eastAsia"/>
        </w:rPr>
        <w:t>たが、今後の街づくりにおいて、こうしたオープンスペースは防災の観点で重要</w:t>
      </w:r>
      <w:r w:rsidR="00C50289">
        <w:rPr>
          <w:rFonts w:ascii="HG丸ｺﾞｼｯｸM-PRO" w:eastAsia="HG丸ｺﾞｼｯｸM-PRO" w:hAnsi="HG丸ｺﾞｼｯｸM-PRO" w:hint="eastAsia"/>
        </w:rPr>
        <w:t>です</w:t>
      </w:r>
      <w:r w:rsidRPr="00CA4182">
        <w:rPr>
          <w:rFonts w:ascii="HG丸ｺﾞｼｯｸM-PRO" w:eastAsia="HG丸ｺﾞｼｯｸM-PRO" w:hAnsi="HG丸ｺﾞｼｯｸM-PRO" w:hint="eastAsia"/>
        </w:rPr>
        <w:t>。消火の際に水が不足し</w:t>
      </w:r>
      <w:r w:rsidR="00C50289">
        <w:rPr>
          <w:rFonts w:ascii="HG丸ｺﾞｼｯｸM-PRO" w:eastAsia="HG丸ｺﾞｼｯｸM-PRO" w:hAnsi="HG丸ｺﾞｼｯｸM-PRO" w:hint="eastAsia"/>
        </w:rPr>
        <w:t>まし</w:t>
      </w:r>
      <w:r w:rsidRPr="00CA4182">
        <w:rPr>
          <w:rFonts w:ascii="HG丸ｺﾞｼｯｸM-PRO" w:eastAsia="HG丸ｺﾞｼｯｸM-PRO" w:hAnsi="HG丸ｺﾞｼｯｸM-PRO" w:hint="eastAsia"/>
        </w:rPr>
        <w:t>たが、こうした場所への防火水槽の設置も</w:t>
      </w:r>
      <w:r w:rsidR="00766A0F">
        <w:rPr>
          <w:rFonts w:ascii="HG丸ｺﾞｼｯｸM-PRO" w:eastAsia="HG丸ｺﾞｼｯｸM-PRO" w:hAnsi="HG丸ｺﾞｼｯｸM-PRO" w:hint="eastAsia"/>
        </w:rPr>
        <w:t>必要です</w:t>
      </w:r>
      <w:r w:rsidRPr="00CA4182">
        <w:rPr>
          <w:rFonts w:ascii="HG丸ｺﾞｼｯｸM-PRO" w:eastAsia="HG丸ｺﾞｼｯｸM-PRO" w:hAnsi="HG丸ｺﾞｼｯｸM-PRO" w:hint="eastAsia"/>
        </w:rPr>
        <w:t>。</w:t>
      </w:r>
    </w:p>
    <w:p w:rsidR="00A453BF" w:rsidRDefault="00A453BF" w:rsidP="00CA4182">
      <w:pPr>
        <w:rPr>
          <w:rFonts w:ascii="HG丸ｺﾞｼｯｸM-PRO" w:eastAsia="HG丸ｺﾞｼｯｸM-PRO" w:hAnsi="HG丸ｺﾞｼｯｸM-PRO" w:hint="eastAsia"/>
        </w:rPr>
      </w:pPr>
    </w:p>
    <w:p w:rsidR="00CA4182" w:rsidRPr="00CA4182" w:rsidRDefault="00CA4182" w:rsidP="00CA4182">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lastRenderedPageBreak/>
        <w:t xml:space="preserve"> 　自治体の消防力不足を指摘する声もあ</w:t>
      </w:r>
      <w:r w:rsidR="00766A0F">
        <w:rPr>
          <w:rFonts w:ascii="HG丸ｺﾞｼｯｸM-PRO" w:eastAsia="HG丸ｺﾞｼｯｸM-PRO" w:hAnsi="HG丸ｺﾞｼｯｸM-PRO" w:hint="eastAsia"/>
        </w:rPr>
        <w:t>ります。</w:t>
      </w:r>
      <w:r w:rsidRPr="00CA4182">
        <w:rPr>
          <w:rFonts w:ascii="HG丸ｺﾞｼｯｸM-PRO" w:eastAsia="HG丸ｺﾞｼｯｸM-PRO" w:hAnsi="HG丸ｺﾞｼｯｸM-PRO" w:hint="eastAsia"/>
        </w:rPr>
        <w:t>糸魚川市の消防責任者も消防力不足を認めていたが、人口を基に決められる消防車の台数は基準を満たしていた。しかし近年、自治体の合併が相次ぎ、一つの自治体の面積が広がっている上、過疎化も進</w:t>
      </w:r>
      <w:r w:rsidR="00766A0F">
        <w:rPr>
          <w:rFonts w:ascii="HG丸ｺﾞｼｯｸM-PRO" w:eastAsia="HG丸ｺﾞｼｯｸM-PRO" w:hAnsi="HG丸ｺﾞｼｯｸM-PRO" w:hint="eastAsia"/>
        </w:rPr>
        <w:t>んでいます</w:t>
      </w:r>
      <w:r w:rsidRPr="00CA4182">
        <w:rPr>
          <w:rFonts w:ascii="HG丸ｺﾞｼｯｸM-PRO" w:eastAsia="HG丸ｺﾞｼｯｸM-PRO" w:hAnsi="HG丸ｺﾞｼｯｸM-PRO" w:hint="eastAsia"/>
        </w:rPr>
        <w:t>。地形や住宅の密集状況など地域の実情に合わせた消防戦略が不可欠で</w:t>
      </w:r>
      <w:r w:rsidR="00766A0F">
        <w:rPr>
          <w:rFonts w:ascii="HG丸ｺﾞｼｯｸM-PRO" w:eastAsia="HG丸ｺﾞｼｯｸM-PRO" w:hAnsi="HG丸ｺﾞｼｯｸM-PRO" w:hint="eastAsia"/>
        </w:rPr>
        <w:t>す</w:t>
      </w:r>
      <w:r w:rsidRPr="00CA4182">
        <w:rPr>
          <w:rFonts w:ascii="HG丸ｺﾞｼｯｸM-PRO" w:eastAsia="HG丸ｺﾞｼｯｸM-PRO" w:hAnsi="HG丸ｺﾞｼｯｸM-PRO" w:hint="eastAsia"/>
        </w:rPr>
        <w:t>。</w:t>
      </w:r>
    </w:p>
    <w:p w:rsidR="00A453BF" w:rsidRDefault="00A453BF" w:rsidP="00CA4182">
      <w:pPr>
        <w:rPr>
          <w:rFonts w:ascii="HG丸ｺﾞｼｯｸM-PRO" w:eastAsia="HG丸ｺﾞｼｯｸM-PRO" w:hAnsi="HG丸ｺﾞｼｯｸM-PRO" w:hint="eastAsia"/>
        </w:rPr>
      </w:pPr>
    </w:p>
    <w:p w:rsidR="00CA4182" w:rsidRPr="00CA4182" w:rsidRDefault="00CA4182" w:rsidP="00CA4182">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 xml:space="preserve">　火災は初動対応が肝心で、消防団など担い手の存在は貴重だが、高齢化や人口減少によって年々減っている。しかし、消防職員を増やすことは自治体財政の面で難しい。消防装備の充実が進んでも担い手の縮小が進む状況は全国共通であり、かなり心配な状況</w:t>
      </w:r>
      <w:r w:rsidR="00766A0F">
        <w:rPr>
          <w:rFonts w:ascii="HG丸ｺﾞｼｯｸM-PRO" w:eastAsia="HG丸ｺﾞｼｯｸM-PRO" w:hAnsi="HG丸ｺﾞｼｯｸM-PRO" w:hint="eastAsia"/>
        </w:rPr>
        <w:t>です</w:t>
      </w:r>
      <w:r w:rsidRPr="00CA4182">
        <w:rPr>
          <w:rFonts w:ascii="HG丸ｺﾞｼｯｸM-PRO" w:eastAsia="HG丸ｺﾞｼｯｸM-PRO" w:hAnsi="HG丸ｺﾞｼｯｸM-PRO" w:hint="eastAsia"/>
        </w:rPr>
        <w:t>。</w:t>
      </w:r>
    </w:p>
    <w:p w:rsidR="00CA4182" w:rsidRDefault="00CA4182" w:rsidP="00CA4182">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 xml:space="preserve">　だからこそ、火災に対する住民の意識が問われ</w:t>
      </w:r>
      <w:r w:rsidR="00766A0F">
        <w:rPr>
          <w:rFonts w:ascii="HG丸ｺﾞｼｯｸM-PRO" w:eastAsia="HG丸ｺﾞｼｯｸM-PRO" w:hAnsi="HG丸ｺﾞｼｯｸM-PRO" w:hint="eastAsia"/>
        </w:rPr>
        <w:t>ています。</w:t>
      </w:r>
      <w:r w:rsidRPr="00CA4182">
        <w:rPr>
          <w:rFonts w:ascii="HG丸ｺﾞｼｯｸM-PRO" w:eastAsia="HG丸ｺﾞｼｯｸM-PRO" w:hAnsi="HG丸ｺﾞｼｯｸM-PRO" w:hint="eastAsia"/>
        </w:rPr>
        <w:t>火災現場から程なく近い地域の住民ですら、火災当時、あまり警戒していた様子が</w:t>
      </w:r>
      <w:r w:rsidR="00766A0F">
        <w:rPr>
          <w:rFonts w:ascii="HG丸ｺﾞｼｯｸM-PRO" w:eastAsia="HG丸ｺﾞｼｯｸM-PRO" w:hAnsi="HG丸ｺﾞｼｯｸM-PRO" w:hint="eastAsia"/>
        </w:rPr>
        <w:t>なかったように思われます</w:t>
      </w:r>
      <w:r w:rsidRPr="00CA4182">
        <w:rPr>
          <w:rFonts w:ascii="HG丸ｺﾞｼｯｸM-PRO" w:eastAsia="HG丸ｺﾞｼｯｸM-PRO" w:hAnsi="HG丸ｺﾞｼｯｸM-PRO" w:hint="eastAsia"/>
        </w:rPr>
        <w:t>。全国どこでも</w:t>
      </w:r>
      <w:r w:rsidR="00766A0F">
        <w:rPr>
          <w:rFonts w:ascii="HG丸ｺﾞｼｯｸM-PRO" w:eastAsia="HG丸ｺﾞｼｯｸM-PRO" w:hAnsi="HG丸ｺﾞｼｯｸM-PRO" w:hint="eastAsia"/>
        </w:rPr>
        <w:t>糸魚川市のような</w:t>
      </w:r>
      <w:r w:rsidRPr="00CA4182">
        <w:rPr>
          <w:rFonts w:ascii="HG丸ｺﾞｼｯｸM-PRO" w:eastAsia="HG丸ｺﾞｼｯｸM-PRO" w:hAnsi="HG丸ｺﾞｼｯｸM-PRO" w:hint="eastAsia"/>
        </w:rPr>
        <w:t>大火は起こり得る</w:t>
      </w:r>
      <w:r w:rsidR="00766A0F">
        <w:rPr>
          <w:rFonts w:ascii="HG丸ｺﾞｼｯｸM-PRO" w:eastAsia="HG丸ｺﾞｼｯｸM-PRO" w:hAnsi="HG丸ｺﾞｼｯｸM-PRO" w:hint="eastAsia"/>
        </w:rPr>
        <w:t>ことを肝に銘じるべきです</w:t>
      </w:r>
      <w:r w:rsidRPr="00CA4182">
        <w:rPr>
          <w:rFonts w:ascii="HG丸ｺﾞｼｯｸM-PRO" w:eastAsia="HG丸ｺﾞｼｯｸM-PRO" w:hAnsi="HG丸ｺﾞｼｯｸM-PRO" w:hint="eastAsia"/>
        </w:rPr>
        <w:t>。</w:t>
      </w:r>
    </w:p>
    <w:p w:rsidR="00766A0F" w:rsidRPr="00CA4182" w:rsidRDefault="00766A0F" w:rsidP="00CA4182">
      <w:pPr>
        <w:rPr>
          <w:rFonts w:ascii="HG丸ｺﾞｼｯｸM-PRO" w:eastAsia="HG丸ｺﾞｼｯｸM-PRO" w:hAnsi="HG丸ｺﾞｼｯｸM-PRO" w:hint="eastAsia"/>
        </w:rPr>
      </w:pPr>
    </w:p>
    <w:p w:rsidR="00CA4182" w:rsidRPr="00CA4182" w:rsidRDefault="00CA4182" w:rsidP="00CA4182">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 xml:space="preserve">　</w:t>
      </w:r>
      <w:r w:rsidR="00766A0F">
        <w:rPr>
          <w:rFonts w:ascii="HG丸ｺﾞｼｯｸM-PRO" w:eastAsia="HG丸ｺﾞｼｯｸM-PRO" w:hAnsi="HG丸ｺﾞｼｯｸM-PRO" w:hint="eastAsia"/>
        </w:rPr>
        <w:t>また、</w:t>
      </w:r>
      <w:r w:rsidRPr="00CA4182">
        <w:rPr>
          <w:rFonts w:ascii="HG丸ｺﾞｼｯｸM-PRO" w:eastAsia="HG丸ｺﾞｼｯｸM-PRO" w:hAnsi="HG丸ｺﾞｼｯｸM-PRO" w:hint="eastAsia"/>
        </w:rPr>
        <w:t>長年、消防組織に頼り切ってきた面は否めず、住民たちで街を守る意識が弱まっているのではない</w:t>
      </w:r>
      <w:r w:rsidR="00766A0F">
        <w:rPr>
          <w:rFonts w:ascii="HG丸ｺﾞｼｯｸM-PRO" w:eastAsia="HG丸ｺﾞｼｯｸM-PRO" w:hAnsi="HG丸ｺﾞｼｯｸM-PRO" w:hint="eastAsia"/>
        </w:rPr>
        <w:t>でしょうか</w:t>
      </w:r>
      <w:r w:rsidRPr="00CA4182">
        <w:rPr>
          <w:rFonts w:ascii="HG丸ｺﾞｼｯｸM-PRO" w:eastAsia="HG丸ｺﾞｼｯｸM-PRO" w:hAnsi="HG丸ｺﾞｼｯｸM-PRO" w:hint="eastAsia"/>
        </w:rPr>
        <w:t>。全国で大火が多かった半世紀前は、糸魚川でも「風が強い日は火災に注意を」「バケツに水をくんでおこう」といった注意喚起を住民同士で行っていたとも</w:t>
      </w:r>
      <w:r w:rsidR="00766A0F">
        <w:rPr>
          <w:rFonts w:ascii="HG丸ｺﾞｼｯｸM-PRO" w:eastAsia="HG丸ｺﾞｼｯｸM-PRO" w:hAnsi="HG丸ｺﾞｼｯｸM-PRO" w:hint="eastAsia"/>
        </w:rPr>
        <w:t>いわれています</w:t>
      </w:r>
      <w:r w:rsidRPr="00CA4182">
        <w:rPr>
          <w:rFonts w:ascii="HG丸ｺﾞｼｯｸM-PRO" w:eastAsia="HG丸ｺﾞｼｯｸM-PRO" w:hAnsi="HG丸ｺﾞｼｯｸM-PRO" w:hint="eastAsia"/>
        </w:rPr>
        <w:t>。</w:t>
      </w:r>
    </w:p>
    <w:p w:rsidR="00CA4182" w:rsidRDefault="00CA4182" w:rsidP="00CA4182">
      <w:pPr>
        <w:rPr>
          <w:rFonts w:ascii="HG丸ｺﾞｼｯｸM-PRO" w:eastAsia="HG丸ｺﾞｼｯｸM-PRO" w:hAnsi="HG丸ｺﾞｼｯｸM-PRO" w:hint="eastAsia"/>
        </w:rPr>
      </w:pPr>
      <w:r w:rsidRPr="00CA4182">
        <w:rPr>
          <w:rFonts w:ascii="HG丸ｺﾞｼｯｸM-PRO" w:eastAsia="HG丸ｺﾞｼｯｸM-PRO" w:hAnsi="HG丸ｺﾞｼｯｸM-PRO" w:hint="eastAsia"/>
        </w:rPr>
        <w:t xml:space="preserve"> 　消防の近代化が大火減少の要因と指摘し</w:t>
      </w:r>
      <w:r w:rsidR="00766A0F">
        <w:rPr>
          <w:rFonts w:ascii="HG丸ｺﾞｼｯｸM-PRO" w:eastAsia="HG丸ｺﾞｼｯｸM-PRO" w:hAnsi="HG丸ｺﾞｼｯｸM-PRO" w:hint="eastAsia"/>
        </w:rPr>
        <w:t>まし</w:t>
      </w:r>
      <w:r w:rsidRPr="00CA4182">
        <w:rPr>
          <w:rFonts w:ascii="HG丸ｺﾞｼｯｸM-PRO" w:eastAsia="HG丸ｺﾞｼｯｸM-PRO" w:hAnsi="HG丸ｺﾞｼｯｸM-PRO" w:hint="eastAsia"/>
        </w:rPr>
        <w:t>たが、住民の「火の用心」の姿勢が前提</w:t>
      </w:r>
      <w:r w:rsidR="00766A0F">
        <w:rPr>
          <w:rFonts w:ascii="HG丸ｺﾞｼｯｸM-PRO" w:eastAsia="HG丸ｺﾞｼｯｸM-PRO" w:hAnsi="HG丸ｺﾞｼｯｸM-PRO" w:hint="eastAsia"/>
        </w:rPr>
        <w:t>であることに異論はありません。</w:t>
      </w:r>
      <w:r w:rsidRPr="00CA4182">
        <w:rPr>
          <w:rFonts w:ascii="HG丸ｺﾞｼｯｸM-PRO" w:eastAsia="HG丸ｺﾞｼｯｸM-PRO" w:hAnsi="HG丸ｺﾞｼｯｸM-PRO" w:hint="eastAsia"/>
        </w:rPr>
        <w:t>自主防災の意識向上の機会にすると同時に、火災が消防力を超えないよう、迅速に対処するための地域防災戦略や火災感知通報システムの構築も重要</w:t>
      </w:r>
      <w:r w:rsidR="00766A0F">
        <w:rPr>
          <w:rFonts w:ascii="HG丸ｺﾞｼｯｸM-PRO" w:eastAsia="HG丸ｺﾞｼｯｸM-PRO" w:hAnsi="HG丸ｺﾞｼｯｸM-PRO" w:hint="eastAsia"/>
        </w:rPr>
        <w:t>な取組みです</w:t>
      </w:r>
      <w:r w:rsidRPr="00CA4182">
        <w:rPr>
          <w:rFonts w:ascii="HG丸ｺﾞｼｯｸM-PRO" w:eastAsia="HG丸ｺﾞｼｯｸM-PRO" w:hAnsi="HG丸ｺﾞｼｯｸM-PRO" w:hint="eastAsia"/>
        </w:rPr>
        <w:t>。</w:t>
      </w:r>
    </w:p>
    <w:p w:rsidR="00766A0F" w:rsidRDefault="00766A0F" w:rsidP="00CA4182">
      <w:pPr>
        <w:rPr>
          <w:rFonts w:ascii="HG丸ｺﾞｼｯｸM-PRO" w:eastAsia="HG丸ｺﾞｼｯｸM-PRO" w:hAnsi="HG丸ｺﾞｼｯｸM-PRO" w:hint="eastAsia"/>
        </w:rPr>
      </w:pPr>
    </w:p>
    <w:p w:rsidR="00766A0F" w:rsidRDefault="00766A0F" w:rsidP="00CA4182">
      <w:pPr>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　以上のような糸魚川大火の教訓から以下伺います。</w:t>
      </w:r>
    </w:p>
    <w:p w:rsidR="00661C54" w:rsidRDefault="00661C54" w:rsidP="00CA4182">
      <w:pPr>
        <w:rPr>
          <w:rFonts w:ascii="HG丸ｺﾞｼｯｸM-PRO" w:eastAsia="HG丸ｺﾞｼｯｸM-PRO" w:hAnsi="HG丸ｺﾞｼｯｸM-PRO" w:hint="eastAsia"/>
        </w:rPr>
      </w:pPr>
      <w:bookmarkStart w:id="0" w:name="_GoBack"/>
      <w:bookmarkEnd w:id="0"/>
    </w:p>
    <w:p w:rsidR="00766A0F" w:rsidRPr="00766A0F" w:rsidRDefault="00766A0F" w:rsidP="00CA4182">
      <w:pPr>
        <w:rPr>
          <w:rFonts w:ascii="HG丸ｺﾞｼｯｸM-PRO" w:eastAsia="HG丸ｺﾞｼｯｸM-PRO" w:hAnsi="HG丸ｺﾞｼｯｸM-PRO" w:hint="eastAsia"/>
        </w:rPr>
      </w:pPr>
      <w:r>
        <w:rPr>
          <w:rFonts w:ascii="HG丸ｺﾞｼｯｸM-PRO" w:eastAsia="HG丸ｺﾞｼｯｸM-PRO" w:hAnsi="HG丸ｺﾞｼｯｸM-PRO" w:hint="eastAsia"/>
        </w:rPr>
        <w:t>（1）昨年末の糸魚川大火の教訓を市当局はどのように認識されているのか伺います。</w:t>
      </w:r>
    </w:p>
    <w:p w:rsidR="00766A0F" w:rsidRDefault="00766A0F" w:rsidP="00CA4182">
      <w:pPr>
        <w:rPr>
          <w:rFonts w:ascii="HG丸ｺﾞｼｯｸM-PRO" w:eastAsia="HG丸ｺﾞｼｯｸM-PRO" w:hAnsi="HG丸ｺﾞｼｯｸM-PRO" w:hint="eastAsia"/>
        </w:rPr>
      </w:pPr>
      <w:r>
        <w:rPr>
          <w:rFonts w:ascii="HG丸ｺﾞｼｯｸM-PRO" w:eastAsia="HG丸ｺﾞｼｯｸM-PRO" w:hAnsi="HG丸ｺﾞｼｯｸM-PRO" w:hint="eastAsia"/>
        </w:rPr>
        <w:t>（2）我がまちの住宅密集地をどのように認識し、その地域の防災対策について取り組みを伺う。</w:t>
      </w:r>
    </w:p>
    <w:p w:rsidR="00A453BF" w:rsidRPr="00CA4182" w:rsidRDefault="00766A0F" w:rsidP="00A453BF">
      <w:pPr>
        <w:rPr>
          <w:rFonts w:ascii="HG丸ｺﾞｼｯｸM-PRO" w:eastAsia="HG丸ｺﾞｼｯｸM-PRO" w:hAnsi="HG丸ｺﾞｼｯｸM-PRO" w:hint="eastAsia"/>
        </w:rPr>
      </w:pPr>
      <w:r>
        <w:rPr>
          <w:rFonts w:ascii="HG丸ｺﾞｼｯｸM-PRO" w:eastAsia="HG丸ｺﾞｼｯｸM-PRO" w:hAnsi="HG丸ｺﾞｼｯｸM-PRO" w:hint="eastAsia"/>
        </w:rPr>
        <w:t>（3）</w:t>
      </w:r>
      <w:r w:rsidR="00A453BF">
        <w:rPr>
          <w:rFonts w:ascii="HG丸ｺﾞｼｯｸM-PRO" w:eastAsia="HG丸ｺﾞｼｯｸM-PRO" w:hAnsi="HG丸ｺﾞｼｯｸM-PRO" w:hint="eastAsia"/>
        </w:rPr>
        <w:t>自治体の消防力の総点検や</w:t>
      </w:r>
      <w:r w:rsidR="00A453BF" w:rsidRPr="00CA4182">
        <w:rPr>
          <w:rFonts w:ascii="HG丸ｺﾞｼｯｸM-PRO" w:eastAsia="HG丸ｺﾞｼｯｸM-PRO" w:hAnsi="HG丸ｺﾞｼｯｸM-PRO" w:hint="eastAsia"/>
        </w:rPr>
        <w:t>地形や地域の実情に合わせた消防戦略</w:t>
      </w:r>
      <w:r w:rsidR="00A453BF">
        <w:rPr>
          <w:rFonts w:ascii="HG丸ｺﾞｼｯｸM-PRO" w:eastAsia="HG丸ｺﾞｼｯｸM-PRO" w:hAnsi="HG丸ｺﾞｼｯｸM-PRO" w:hint="eastAsia"/>
        </w:rPr>
        <w:t>について伺う</w:t>
      </w:r>
      <w:r w:rsidR="00A453BF" w:rsidRPr="00CA4182">
        <w:rPr>
          <w:rFonts w:ascii="HG丸ｺﾞｼｯｸM-PRO" w:eastAsia="HG丸ｺﾞｼｯｸM-PRO" w:hAnsi="HG丸ｺﾞｼｯｸM-PRO" w:hint="eastAsia"/>
        </w:rPr>
        <w:t>。</w:t>
      </w:r>
    </w:p>
    <w:p w:rsidR="00764760" w:rsidRDefault="00A453BF" w:rsidP="00764760">
      <w:pPr>
        <w:rPr>
          <w:rFonts w:ascii="HG丸ｺﾞｼｯｸM-PRO" w:eastAsia="HG丸ｺﾞｼｯｸM-PRO" w:hAnsi="HG丸ｺﾞｼｯｸM-PRO" w:hint="eastAsia"/>
        </w:rPr>
      </w:pPr>
      <w:r>
        <w:rPr>
          <w:rFonts w:ascii="HG丸ｺﾞｼｯｸM-PRO" w:eastAsia="HG丸ｺﾞｼｯｸM-PRO" w:hAnsi="HG丸ｺﾞｼｯｸM-PRO" w:hint="eastAsia"/>
        </w:rPr>
        <w:t>（4）私たちは、</w:t>
      </w:r>
      <w:r w:rsidRPr="00CA4182">
        <w:rPr>
          <w:rFonts w:ascii="HG丸ｺﾞｼｯｸM-PRO" w:eastAsia="HG丸ｺﾞｼｯｸM-PRO" w:hAnsi="HG丸ｺﾞｼｯｸM-PRO" w:hint="eastAsia"/>
        </w:rPr>
        <w:t>長年、消防組織に頼り切ってきた面は否めず、</w:t>
      </w:r>
      <w:r>
        <w:rPr>
          <w:rFonts w:ascii="HG丸ｺﾞｼｯｸM-PRO" w:eastAsia="HG丸ｺﾞｼｯｸM-PRO" w:hAnsi="HG丸ｺﾞｼｯｸM-PRO" w:hint="eastAsia"/>
        </w:rPr>
        <w:t>改めて「自分たちの地域は自分たちで守る」住民の「火の用心」の姿勢が問われています。</w:t>
      </w:r>
      <w:r w:rsidR="00546381">
        <w:rPr>
          <w:rFonts w:ascii="HG丸ｺﾞｼｯｸM-PRO" w:eastAsia="HG丸ｺﾞｼｯｸM-PRO" w:hAnsi="HG丸ｺﾞｼｯｸM-PRO" w:hint="eastAsia"/>
        </w:rPr>
        <w:t>どのように醸成するのか伺う。</w:t>
      </w:r>
    </w:p>
    <w:p w:rsidR="00546381" w:rsidRDefault="00546381" w:rsidP="00764760">
      <w:pPr>
        <w:rPr>
          <w:rFonts w:ascii="HG丸ｺﾞｼｯｸM-PRO" w:eastAsia="HG丸ｺﾞｼｯｸM-PRO" w:hAnsi="HG丸ｺﾞｼｯｸM-PRO" w:hint="eastAsia"/>
        </w:rPr>
      </w:pPr>
    </w:p>
    <w:p w:rsidR="00546381" w:rsidRDefault="00546381" w:rsidP="00764760">
      <w:pPr>
        <w:rPr>
          <w:rFonts w:ascii="HG丸ｺﾞｼｯｸM-PRO" w:eastAsia="HG丸ｺﾞｼｯｸM-PRO" w:hAnsi="HG丸ｺﾞｼｯｸM-PRO" w:hint="eastAsia"/>
        </w:rPr>
      </w:pPr>
      <w:r>
        <w:rPr>
          <w:rFonts w:ascii="HG丸ｺﾞｼｯｸM-PRO" w:eastAsia="HG丸ｺﾞｼｯｸM-PRO" w:hAnsi="HG丸ｺﾞｼｯｸM-PRO" w:hint="eastAsia"/>
        </w:rPr>
        <w:t>【参　考】</w:t>
      </w:r>
    </w:p>
    <w:p w:rsidR="00546381" w:rsidRDefault="00546381" w:rsidP="00764760">
      <w:pPr>
        <w:rPr>
          <w:rFonts w:ascii="HG丸ｺﾞｼｯｸM-PRO" w:eastAsia="HG丸ｺﾞｼｯｸM-PRO" w:hAnsi="HG丸ｺﾞｼｯｸM-PRO" w:hint="eastAsia"/>
        </w:rPr>
      </w:pPr>
      <w:r>
        <w:rPr>
          <w:rFonts w:ascii="HG丸ｺﾞｼｯｸM-PRO" w:eastAsia="HG丸ｺﾞｼｯｸM-PRO" w:hAnsi="HG丸ｺﾞｼｯｸM-PRO" w:hint="eastAsia"/>
        </w:rPr>
        <w:t>（公明）</w:t>
      </w:r>
    </w:p>
    <w:p w:rsidR="00546381" w:rsidRDefault="00546381" w:rsidP="00764760">
      <w:pPr>
        <w:rPr>
          <w:rFonts w:ascii="HG丸ｺﾞｼｯｸM-PRO" w:eastAsia="HG丸ｺﾞｼｯｸM-PRO" w:hAnsi="HG丸ｺﾞｼｯｸM-PRO" w:hint="eastAsia"/>
        </w:rPr>
      </w:pPr>
      <w:r>
        <w:rPr>
          <w:rFonts w:ascii="HG丸ｺﾞｼｯｸM-PRO" w:eastAsia="HG丸ｺﾞｼｯｸM-PRO" w:hAnsi="HG丸ｺﾞｼｯｸM-PRO" w:hint="eastAsia"/>
        </w:rPr>
        <w:t>1/31　どう防ぐ密集市街地の大規模火災、糸魚川大火から　P.54</w:t>
      </w:r>
    </w:p>
    <w:p w:rsidR="00546381" w:rsidRPr="00A453BF" w:rsidRDefault="00546381" w:rsidP="00764760">
      <w:pPr>
        <w:rPr>
          <w:rFonts w:ascii="HG丸ｺﾞｼｯｸM-PRO" w:eastAsia="HG丸ｺﾞｼｯｸM-PRO" w:hAnsi="HG丸ｺﾞｼｯｸM-PRO"/>
        </w:rPr>
      </w:pPr>
      <w:r>
        <w:rPr>
          <w:rFonts w:ascii="HG丸ｺﾞｼｯｸM-PRO" w:eastAsia="HG丸ｺﾞｼｯｸM-PRO" w:hAnsi="HG丸ｺﾞｼｯｸM-PRO" w:hint="eastAsia"/>
        </w:rPr>
        <w:t>（一般紙）</w:t>
      </w:r>
    </w:p>
    <w:p w:rsidR="007A04C6" w:rsidRDefault="00546381" w:rsidP="007A04C6">
      <w:pPr>
        <w:rPr>
          <w:rFonts w:ascii="HG丸ｺﾞｼｯｸM-PRO" w:eastAsia="HG丸ｺﾞｼｯｸM-PRO" w:hAnsi="HG丸ｺﾞｼｯｸM-PRO" w:hint="eastAsia"/>
        </w:rPr>
      </w:pPr>
      <w:r>
        <w:rPr>
          <w:rFonts w:ascii="HG丸ｺﾞｼｯｸM-PRO" w:eastAsia="HG丸ｺﾞｼｯｸM-PRO" w:hAnsi="HG丸ｺﾞｼｯｸM-PRO" w:hint="eastAsia"/>
        </w:rPr>
        <w:t>2/06　住宅密集地の火災　消防車入れない路地　P.141</w:t>
      </w:r>
    </w:p>
    <w:p w:rsidR="00546381" w:rsidRDefault="00546381" w:rsidP="007A04C6">
      <w:pPr>
        <w:rPr>
          <w:rFonts w:ascii="HG丸ｺﾞｼｯｸM-PRO" w:eastAsia="HG丸ｺﾞｼｯｸM-PRO" w:hAnsi="HG丸ｺﾞｼｯｸM-PRO" w:hint="eastAsia"/>
        </w:rPr>
      </w:pPr>
    </w:p>
    <w:p w:rsidR="00546381" w:rsidRDefault="00546381" w:rsidP="007A04C6">
      <w:pPr>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2E6C3B" w:rsidRPr="002E6C3B" w:rsidRDefault="002E6C3B" w:rsidP="002E6C3B">
      <w:pPr>
        <w:rPr>
          <w:rFonts w:ascii="HG丸ｺﾞｼｯｸM-PRO" w:eastAsia="HG丸ｺﾞｼｯｸM-PRO" w:hAnsi="HG丸ｺﾞｼｯｸM-PRO" w:hint="eastAsia"/>
        </w:rPr>
      </w:pPr>
      <w:r>
        <w:rPr>
          <w:rFonts w:ascii="HG丸ｺﾞｼｯｸM-PRO" w:eastAsia="HG丸ｺﾞｼｯｸM-PRO" w:hAnsi="HG丸ｺﾞｼｯｸM-PRO" w:hint="eastAsia"/>
        </w:rPr>
        <w:t>○</w:t>
      </w:r>
      <w:r w:rsidRPr="002E6C3B">
        <w:rPr>
          <w:rFonts w:ascii="HG丸ｺﾞｼｯｸM-PRO" w:eastAsia="HG丸ｺﾞｼｯｸM-PRO" w:hAnsi="HG丸ｺﾞｼｯｸM-PRO" w:hint="eastAsia"/>
        </w:rPr>
        <w:t>糸魚川大火に耐えた奇跡の１軒　０８年完成「丈夫な家」</w:t>
      </w:r>
    </w:p>
    <w:p w:rsidR="002E6C3B" w:rsidRPr="002E6C3B" w:rsidRDefault="002E6C3B" w:rsidP="002E6C3B">
      <w:pPr>
        <w:rPr>
          <w:rFonts w:ascii="HG丸ｺﾞｼｯｸM-PRO" w:eastAsia="HG丸ｺﾞｼｯｸM-PRO" w:hAnsi="HG丸ｺﾞｼｯｸM-PRO" w:hint="eastAsia"/>
        </w:rPr>
      </w:pPr>
      <w:r w:rsidRPr="002E6C3B">
        <w:rPr>
          <w:rFonts w:ascii="HG丸ｺﾞｼｯｸM-PRO" w:eastAsia="HG丸ｺﾞｼｯｸM-PRO" w:hAnsi="HG丸ｺﾞｼｯｸM-PRO" w:hint="eastAsia"/>
        </w:rPr>
        <w:t xml:space="preserve">　１２０棟が全焼した新潟県糸魚川市の大規模火災で、焼け跡に１軒の木造住宅がぽつんと立っている。会社員の金沢隆夫さん（３５）の家だ。「周りは火の海となり、もうダメだと思って避難した」。だが、鎮火後に戻ると、建物はほとんど焼けずに残っていた。</w:t>
      </w:r>
    </w:p>
    <w:p w:rsidR="002E6C3B" w:rsidRPr="002E6C3B" w:rsidRDefault="002E6C3B" w:rsidP="002E6C3B">
      <w:pPr>
        <w:rPr>
          <w:rFonts w:ascii="HG丸ｺﾞｼｯｸM-PRO" w:eastAsia="HG丸ｺﾞｼｯｸM-PRO" w:hAnsi="HG丸ｺﾞｼｯｸM-PRO" w:hint="eastAsia"/>
        </w:rPr>
      </w:pPr>
      <w:r w:rsidRPr="002E6C3B">
        <w:rPr>
          <w:rFonts w:ascii="HG丸ｺﾞｼｯｸM-PRO" w:eastAsia="HG丸ｺﾞｼｯｸM-PRO" w:hAnsi="HG丸ｺﾞｼｯｸM-PRO" w:hint="eastAsia"/>
        </w:rPr>
        <w:t xml:space="preserve">　２２日の出火当時、金沢さんは市内で仕事中だった。市の安心メールで火災を知って帰宅し、消防団員として隣家の初期消火に当たった。だが、強風の中で炎が近くまで迫ってきた。自宅にも燃え移ると思い、たまらず避難した。</w:t>
      </w:r>
    </w:p>
    <w:p w:rsidR="002E6C3B" w:rsidRPr="002E6C3B" w:rsidRDefault="002E6C3B" w:rsidP="002E6C3B">
      <w:pPr>
        <w:rPr>
          <w:rFonts w:ascii="HG丸ｺﾞｼｯｸM-PRO" w:eastAsia="HG丸ｺﾞｼｯｸM-PRO" w:hAnsi="HG丸ｺﾞｼｯｸM-PRO"/>
        </w:rPr>
      </w:pPr>
    </w:p>
    <w:p w:rsidR="002E6C3B" w:rsidRPr="002E6C3B" w:rsidRDefault="002E6C3B" w:rsidP="002E6C3B">
      <w:pPr>
        <w:rPr>
          <w:rFonts w:ascii="HG丸ｺﾞｼｯｸM-PRO" w:eastAsia="HG丸ｺﾞｼｯｸM-PRO" w:hAnsi="HG丸ｺﾞｼｯｸM-PRO" w:hint="eastAsia"/>
        </w:rPr>
      </w:pPr>
      <w:r w:rsidRPr="002E6C3B">
        <w:rPr>
          <w:rFonts w:ascii="HG丸ｺﾞｼｯｸM-PRO" w:eastAsia="HG丸ｺﾞｼｯｸM-PRO" w:hAnsi="HG丸ｺﾞｼｯｸM-PRO" w:hint="eastAsia"/>
        </w:rPr>
        <w:t xml:space="preserve">　２００７年の新潟県中越沖地震など地震災害が話題になるなか、家を建てようと考えていた金沢さんは、地元の建築家に「丈夫な家」を依頼した。０８年春、２階建て延べ２５０平方メートルの洋風住宅が完成した。</w:t>
      </w:r>
    </w:p>
    <w:p w:rsidR="002E6C3B" w:rsidRPr="002E6C3B" w:rsidRDefault="002E6C3B" w:rsidP="002E6C3B">
      <w:pPr>
        <w:rPr>
          <w:rFonts w:ascii="HG丸ｺﾞｼｯｸM-PRO" w:eastAsia="HG丸ｺﾞｼｯｸM-PRO" w:hAnsi="HG丸ｺﾞｼｯｸM-PRO"/>
        </w:rPr>
      </w:pPr>
    </w:p>
    <w:p w:rsidR="002E6C3B" w:rsidRPr="002E6C3B" w:rsidRDefault="002E6C3B" w:rsidP="002E6C3B">
      <w:pPr>
        <w:rPr>
          <w:rFonts w:ascii="HG丸ｺﾞｼｯｸM-PRO" w:eastAsia="HG丸ｺﾞｼｯｸM-PRO" w:hAnsi="HG丸ｺﾞｼｯｸM-PRO" w:hint="eastAsia"/>
        </w:rPr>
      </w:pPr>
      <w:r w:rsidRPr="002E6C3B">
        <w:rPr>
          <w:rFonts w:ascii="HG丸ｺﾞｼｯｸM-PRO" w:eastAsia="HG丸ｺﾞｼｯｸM-PRO" w:hAnsi="HG丸ｺﾞｼｯｸM-PRO" w:hint="eastAsia"/>
        </w:rPr>
        <w:t xml:space="preserve">　外壁はれんがとステンレス、屋根には洋瓦とステンレスを使った。窓にはワイヤが入った二重ガラス。費用は一般住宅より１・５倍ほど高くついた。</w:t>
      </w:r>
    </w:p>
    <w:p w:rsidR="002E6C3B" w:rsidRPr="002E6C3B" w:rsidRDefault="002E6C3B" w:rsidP="002E6C3B">
      <w:pPr>
        <w:rPr>
          <w:rFonts w:ascii="HG丸ｺﾞｼｯｸM-PRO" w:eastAsia="HG丸ｺﾞｼｯｸM-PRO" w:hAnsi="HG丸ｺﾞｼｯｸM-PRO"/>
        </w:rPr>
      </w:pPr>
    </w:p>
    <w:p w:rsidR="002E6C3B" w:rsidRDefault="002E6C3B" w:rsidP="002E6C3B">
      <w:pPr>
        <w:rPr>
          <w:rFonts w:ascii="HG丸ｺﾞｼｯｸM-PRO" w:eastAsia="HG丸ｺﾞｼｯｸM-PRO" w:hAnsi="HG丸ｺﾞｼｯｸM-PRO" w:hint="eastAsia"/>
        </w:rPr>
      </w:pPr>
      <w:r w:rsidRPr="002E6C3B">
        <w:rPr>
          <w:rFonts w:ascii="HG丸ｺﾞｼｯｸM-PRO" w:eastAsia="HG丸ｺﾞｼｯｸM-PRO" w:hAnsi="HG丸ｺﾞｼｯｸM-PRO" w:hint="eastAsia"/>
        </w:rPr>
        <w:t xml:space="preserve">　鎮火後に戻ると、ガラスにひびが入り、エアコンの室外機などが溶けた程度だった。ステンレスには耐熱効果があると業者から聞き、「火災にも強い家でした」。周囲に駐車場などの空き地があったことも幸いした。すでに家族４人で自宅に戻って暮らしている。</w:t>
      </w:r>
    </w:p>
    <w:sectPr w:rsidR="002E6C3B" w:rsidSect="00A20185">
      <w:headerReference w:type="default" r:id="rId8"/>
      <w:type w:val="continuous"/>
      <w:pgSz w:w="11907" w:h="16839" w:code="9"/>
      <w:pgMar w:top="851" w:right="851" w:bottom="851" w:left="851" w:header="851" w:footer="992" w:gutter="0"/>
      <w:pgNumType w:start="6"/>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5E70" w:rsidRDefault="002B5E70" w:rsidP="00274CDB">
      <w:r>
        <w:separator/>
      </w:r>
    </w:p>
  </w:endnote>
  <w:endnote w:type="continuationSeparator" w:id="0">
    <w:p w:rsidR="002B5E70" w:rsidRDefault="002B5E70"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5E70" w:rsidRDefault="002B5E70" w:rsidP="00274CDB">
      <w:r>
        <w:separator/>
      </w:r>
    </w:p>
  </w:footnote>
  <w:footnote w:type="continuationSeparator" w:id="0">
    <w:p w:rsidR="002B5E70" w:rsidRDefault="002B5E70"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ED6" w:rsidRPr="00C067A9" w:rsidRDefault="00483ED6" w:rsidP="002711CA">
    <w:pPr>
      <w:pStyle w:val="a3"/>
      <w:wordWrap w:val="0"/>
      <w:jc w:val="right"/>
      <w:rPr>
        <w:i/>
      </w:rPr>
    </w:pPr>
    <w:r>
      <w:rPr>
        <w:rFonts w:hint="eastAsia"/>
      </w:rPr>
      <w:t xml:space="preserve">　</w:t>
    </w:r>
    <w:r w:rsidRPr="00C067A9">
      <w:rPr>
        <w:rFonts w:hint="eastAsia"/>
        <w:i/>
      </w:rPr>
      <w:t>議会テーマ　地方政治研究</w:t>
    </w:r>
    <w:r w:rsidRPr="00C067A9">
      <w:rPr>
        <w:rFonts w:hint="eastAsia"/>
        <w:i/>
      </w:rPr>
      <w:t>170</w:t>
    </w:r>
    <w:r w:rsidR="00141477">
      <w:rPr>
        <w:rFonts w:hint="eastAsia"/>
        <w:i/>
      </w:rPr>
      <w:t>2</w:t>
    </w:r>
    <w:r>
      <w:rPr>
        <w:rFonts w:hint="eastAsia"/>
        <w:i/>
      </w:rPr>
      <w:t xml:space="preserve">　</w:t>
    </w:r>
    <w:r w:rsidR="00661C54" w:rsidRPr="00661C54">
      <w:rPr>
        <w:i/>
      </w:rPr>
      <w:fldChar w:fldCharType="begin"/>
    </w:r>
    <w:r w:rsidR="00661C54" w:rsidRPr="00661C54">
      <w:rPr>
        <w:i/>
      </w:rPr>
      <w:instrText>PAGE   \* MERGEFORMAT</w:instrText>
    </w:r>
    <w:r w:rsidR="00661C54" w:rsidRPr="00661C54">
      <w:rPr>
        <w:i/>
      </w:rPr>
      <w:fldChar w:fldCharType="separate"/>
    </w:r>
    <w:r w:rsidR="00661C54" w:rsidRPr="00661C54">
      <w:rPr>
        <w:i/>
        <w:noProof/>
        <w:lang w:val="ja-JP"/>
      </w:rPr>
      <w:t>7</w:t>
    </w:r>
    <w:r w:rsidR="00661C54" w:rsidRPr="00661C54">
      <w:rPr>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6D51F7"/>
    <w:multiLevelType w:val="multilevel"/>
    <w:tmpl w:val="91C2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043C9E"/>
    <w:multiLevelType w:val="multilevel"/>
    <w:tmpl w:val="5EF09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0CF0340"/>
    <w:multiLevelType w:val="multilevel"/>
    <w:tmpl w:val="9C481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C442004"/>
    <w:multiLevelType w:val="multilevel"/>
    <w:tmpl w:val="D6727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406B"/>
    <w:rsid w:val="00026497"/>
    <w:rsid w:val="00026D47"/>
    <w:rsid w:val="0002724B"/>
    <w:rsid w:val="00027A2D"/>
    <w:rsid w:val="000305D0"/>
    <w:rsid w:val="00030857"/>
    <w:rsid w:val="00031021"/>
    <w:rsid w:val="000310D1"/>
    <w:rsid w:val="00031260"/>
    <w:rsid w:val="00032A8A"/>
    <w:rsid w:val="00033F0F"/>
    <w:rsid w:val="0003404E"/>
    <w:rsid w:val="00034D20"/>
    <w:rsid w:val="00035534"/>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76232"/>
    <w:rsid w:val="0007655F"/>
    <w:rsid w:val="00077841"/>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AC6"/>
    <w:rsid w:val="000A6DE5"/>
    <w:rsid w:val="000B275D"/>
    <w:rsid w:val="000B2C0B"/>
    <w:rsid w:val="000B2DF4"/>
    <w:rsid w:val="000B303A"/>
    <w:rsid w:val="000B402D"/>
    <w:rsid w:val="000B56AB"/>
    <w:rsid w:val="000B7E1C"/>
    <w:rsid w:val="000C012F"/>
    <w:rsid w:val="000C23D5"/>
    <w:rsid w:val="000C2519"/>
    <w:rsid w:val="000C43BA"/>
    <w:rsid w:val="000C6095"/>
    <w:rsid w:val="000C6A0E"/>
    <w:rsid w:val="000C74EB"/>
    <w:rsid w:val="000D0559"/>
    <w:rsid w:val="000D0BF4"/>
    <w:rsid w:val="000D22A3"/>
    <w:rsid w:val="000D2B35"/>
    <w:rsid w:val="000D5BA1"/>
    <w:rsid w:val="000D7A19"/>
    <w:rsid w:val="000D7D77"/>
    <w:rsid w:val="000E2F04"/>
    <w:rsid w:val="000E3607"/>
    <w:rsid w:val="000E3D3D"/>
    <w:rsid w:val="000E6763"/>
    <w:rsid w:val="000E713D"/>
    <w:rsid w:val="000F2D5B"/>
    <w:rsid w:val="000F38CC"/>
    <w:rsid w:val="000F39C1"/>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40E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1477"/>
    <w:rsid w:val="0014287F"/>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1BDE"/>
    <w:rsid w:val="00182B92"/>
    <w:rsid w:val="00182DCC"/>
    <w:rsid w:val="001857AF"/>
    <w:rsid w:val="00186719"/>
    <w:rsid w:val="00186991"/>
    <w:rsid w:val="001909F4"/>
    <w:rsid w:val="00191988"/>
    <w:rsid w:val="0019245C"/>
    <w:rsid w:val="0019275A"/>
    <w:rsid w:val="0019324A"/>
    <w:rsid w:val="001950B5"/>
    <w:rsid w:val="00197B20"/>
    <w:rsid w:val="001A131E"/>
    <w:rsid w:val="001A1912"/>
    <w:rsid w:val="001A2771"/>
    <w:rsid w:val="001A3F92"/>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C473A"/>
    <w:rsid w:val="001D0142"/>
    <w:rsid w:val="001D0820"/>
    <w:rsid w:val="001D0D41"/>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42CF"/>
    <w:rsid w:val="0020537C"/>
    <w:rsid w:val="00205836"/>
    <w:rsid w:val="002067E5"/>
    <w:rsid w:val="00206B4C"/>
    <w:rsid w:val="00206E95"/>
    <w:rsid w:val="00206ECF"/>
    <w:rsid w:val="002131C8"/>
    <w:rsid w:val="00213FC3"/>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529C"/>
    <w:rsid w:val="0024567D"/>
    <w:rsid w:val="002464E9"/>
    <w:rsid w:val="00246760"/>
    <w:rsid w:val="002470A1"/>
    <w:rsid w:val="00252721"/>
    <w:rsid w:val="002532AC"/>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11CA"/>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5E70"/>
    <w:rsid w:val="002B7883"/>
    <w:rsid w:val="002B7E91"/>
    <w:rsid w:val="002C0707"/>
    <w:rsid w:val="002C0CCF"/>
    <w:rsid w:val="002C15B2"/>
    <w:rsid w:val="002C170C"/>
    <w:rsid w:val="002C1C41"/>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C3B"/>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3B55"/>
    <w:rsid w:val="00304678"/>
    <w:rsid w:val="003059B9"/>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1745"/>
    <w:rsid w:val="00352F75"/>
    <w:rsid w:val="003553B7"/>
    <w:rsid w:val="00356D09"/>
    <w:rsid w:val="00361167"/>
    <w:rsid w:val="00361929"/>
    <w:rsid w:val="00361D9D"/>
    <w:rsid w:val="00363CD0"/>
    <w:rsid w:val="00364FF2"/>
    <w:rsid w:val="00367BD5"/>
    <w:rsid w:val="00370004"/>
    <w:rsid w:val="00371591"/>
    <w:rsid w:val="003719BC"/>
    <w:rsid w:val="00371B8E"/>
    <w:rsid w:val="00371EA3"/>
    <w:rsid w:val="003724E1"/>
    <w:rsid w:val="003725FB"/>
    <w:rsid w:val="00372AD7"/>
    <w:rsid w:val="00372DE3"/>
    <w:rsid w:val="003760EE"/>
    <w:rsid w:val="00377DC0"/>
    <w:rsid w:val="0038078A"/>
    <w:rsid w:val="00381D3A"/>
    <w:rsid w:val="00383798"/>
    <w:rsid w:val="00386487"/>
    <w:rsid w:val="003864F8"/>
    <w:rsid w:val="0038728C"/>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305B"/>
    <w:rsid w:val="003D45B2"/>
    <w:rsid w:val="003D5ACB"/>
    <w:rsid w:val="003D71C8"/>
    <w:rsid w:val="003D725C"/>
    <w:rsid w:val="003D77B6"/>
    <w:rsid w:val="003E06E6"/>
    <w:rsid w:val="003E1C25"/>
    <w:rsid w:val="003E6302"/>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25BF"/>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3ED6"/>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740"/>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1E93"/>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6381"/>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86611"/>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066F"/>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2E22"/>
    <w:rsid w:val="006133A0"/>
    <w:rsid w:val="00613A80"/>
    <w:rsid w:val="00613D7C"/>
    <w:rsid w:val="00613ECA"/>
    <w:rsid w:val="0061486D"/>
    <w:rsid w:val="00620A65"/>
    <w:rsid w:val="00621462"/>
    <w:rsid w:val="00623726"/>
    <w:rsid w:val="00624A1A"/>
    <w:rsid w:val="0062536B"/>
    <w:rsid w:val="00626691"/>
    <w:rsid w:val="00627854"/>
    <w:rsid w:val="00627BB4"/>
    <w:rsid w:val="00630172"/>
    <w:rsid w:val="00631B1C"/>
    <w:rsid w:val="00631D51"/>
    <w:rsid w:val="00632A9A"/>
    <w:rsid w:val="0063518D"/>
    <w:rsid w:val="00636DDF"/>
    <w:rsid w:val="006378BA"/>
    <w:rsid w:val="00640E95"/>
    <w:rsid w:val="0064278F"/>
    <w:rsid w:val="006429E3"/>
    <w:rsid w:val="00643B73"/>
    <w:rsid w:val="00644BBB"/>
    <w:rsid w:val="00644ED6"/>
    <w:rsid w:val="006472D0"/>
    <w:rsid w:val="00647B16"/>
    <w:rsid w:val="0065114E"/>
    <w:rsid w:val="00652BE2"/>
    <w:rsid w:val="00652C5B"/>
    <w:rsid w:val="006530C2"/>
    <w:rsid w:val="00654529"/>
    <w:rsid w:val="0065459A"/>
    <w:rsid w:val="00655C5B"/>
    <w:rsid w:val="00655FE4"/>
    <w:rsid w:val="00656487"/>
    <w:rsid w:val="00657D19"/>
    <w:rsid w:val="00661C54"/>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87F31"/>
    <w:rsid w:val="00693FA2"/>
    <w:rsid w:val="0069522E"/>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E59F5"/>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273AD"/>
    <w:rsid w:val="00730B02"/>
    <w:rsid w:val="00732627"/>
    <w:rsid w:val="0073288E"/>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56FF0"/>
    <w:rsid w:val="00761991"/>
    <w:rsid w:val="007633FF"/>
    <w:rsid w:val="00764760"/>
    <w:rsid w:val="00765C4B"/>
    <w:rsid w:val="00766A0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4C6"/>
    <w:rsid w:val="007A0C1D"/>
    <w:rsid w:val="007A2340"/>
    <w:rsid w:val="007A63CD"/>
    <w:rsid w:val="007A6906"/>
    <w:rsid w:val="007A6B3B"/>
    <w:rsid w:val="007A6DB9"/>
    <w:rsid w:val="007A7C46"/>
    <w:rsid w:val="007B1EA3"/>
    <w:rsid w:val="007B3304"/>
    <w:rsid w:val="007B5892"/>
    <w:rsid w:val="007B5E1E"/>
    <w:rsid w:val="007B5FFD"/>
    <w:rsid w:val="007B6994"/>
    <w:rsid w:val="007B7BD1"/>
    <w:rsid w:val="007C1A2F"/>
    <w:rsid w:val="007C287D"/>
    <w:rsid w:val="007C3D3B"/>
    <w:rsid w:val="007C5593"/>
    <w:rsid w:val="007C7D13"/>
    <w:rsid w:val="007D2C6E"/>
    <w:rsid w:val="007D538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3DC6"/>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181A"/>
    <w:rsid w:val="008D269C"/>
    <w:rsid w:val="008D3544"/>
    <w:rsid w:val="008D4A5A"/>
    <w:rsid w:val="008D5043"/>
    <w:rsid w:val="008D5F83"/>
    <w:rsid w:val="008E071C"/>
    <w:rsid w:val="008E0F03"/>
    <w:rsid w:val="008E4357"/>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3833"/>
    <w:rsid w:val="00944F1D"/>
    <w:rsid w:val="00944F3D"/>
    <w:rsid w:val="009454FD"/>
    <w:rsid w:val="00945C30"/>
    <w:rsid w:val="00946686"/>
    <w:rsid w:val="00946BE4"/>
    <w:rsid w:val="00951CFE"/>
    <w:rsid w:val="009535EF"/>
    <w:rsid w:val="00953A2A"/>
    <w:rsid w:val="00955D5E"/>
    <w:rsid w:val="009567C3"/>
    <w:rsid w:val="009607C5"/>
    <w:rsid w:val="00961EBE"/>
    <w:rsid w:val="00962465"/>
    <w:rsid w:val="00962A22"/>
    <w:rsid w:val="009679A8"/>
    <w:rsid w:val="00967B5F"/>
    <w:rsid w:val="00971545"/>
    <w:rsid w:val="00973B91"/>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142F"/>
    <w:rsid w:val="0099365A"/>
    <w:rsid w:val="0099440A"/>
    <w:rsid w:val="00994627"/>
    <w:rsid w:val="00997621"/>
    <w:rsid w:val="009A16AC"/>
    <w:rsid w:val="009A19D0"/>
    <w:rsid w:val="009A2555"/>
    <w:rsid w:val="009A2A9A"/>
    <w:rsid w:val="009A369D"/>
    <w:rsid w:val="009A4E17"/>
    <w:rsid w:val="009A521E"/>
    <w:rsid w:val="009A778F"/>
    <w:rsid w:val="009B15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0F7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20185"/>
    <w:rsid w:val="00A20716"/>
    <w:rsid w:val="00A20D6B"/>
    <w:rsid w:val="00A212A2"/>
    <w:rsid w:val="00A24967"/>
    <w:rsid w:val="00A24AFA"/>
    <w:rsid w:val="00A24C01"/>
    <w:rsid w:val="00A26445"/>
    <w:rsid w:val="00A26537"/>
    <w:rsid w:val="00A26B51"/>
    <w:rsid w:val="00A27437"/>
    <w:rsid w:val="00A3129B"/>
    <w:rsid w:val="00A31EEC"/>
    <w:rsid w:val="00A32349"/>
    <w:rsid w:val="00A32482"/>
    <w:rsid w:val="00A327C4"/>
    <w:rsid w:val="00A375A3"/>
    <w:rsid w:val="00A37BD7"/>
    <w:rsid w:val="00A40066"/>
    <w:rsid w:val="00A40DA2"/>
    <w:rsid w:val="00A42778"/>
    <w:rsid w:val="00A42784"/>
    <w:rsid w:val="00A43810"/>
    <w:rsid w:val="00A44497"/>
    <w:rsid w:val="00A453BF"/>
    <w:rsid w:val="00A45B42"/>
    <w:rsid w:val="00A45B6E"/>
    <w:rsid w:val="00A46B79"/>
    <w:rsid w:val="00A503F8"/>
    <w:rsid w:val="00A5075B"/>
    <w:rsid w:val="00A50A8C"/>
    <w:rsid w:val="00A52855"/>
    <w:rsid w:val="00A53819"/>
    <w:rsid w:val="00A54F35"/>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4AF3"/>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5356"/>
    <w:rsid w:val="00B159BF"/>
    <w:rsid w:val="00B1630E"/>
    <w:rsid w:val="00B17090"/>
    <w:rsid w:val="00B20073"/>
    <w:rsid w:val="00B216EA"/>
    <w:rsid w:val="00B21754"/>
    <w:rsid w:val="00B21C76"/>
    <w:rsid w:val="00B22D10"/>
    <w:rsid w:val="00B24C92"/>
    <w:rsid w:val="00B2646B"/>
    <w:rsid w:val="00B30AB1"/>
    <w:rsid w:val="00B30C37"/>
    <w:rsid w:val="00B32002"/>
    <w:rsid w:val="00B346A5"/>
    <w:rsid w:val="00B34B5F"/>
    <w:rsid w:val="00B42D0E"/>
    <w:rsid w:val="00B42E51"/>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D8B"/>
    <w:rsid w:val="00B93E2A"/>
    <w:rsid w:val="00B9480A"/>
    <w:rsid w:val="00B95A40"/>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42AC"/>
    <w:rsid w:val="00BB558A"/>
    <w:rsid w:val="00BC011C"/>
    <w:rsid w:val="00BC0ED4"/>
    <w:rsid w:val="00BC116E"/>
    <w:rsid w:val="00BC2633"/>
    <w:rsid w:val="00BC5CAB"/>
    <w:rsid w:val="00BC648B"/>
    <w:rsid w:val="00BC7FDD"/>
    <w:rsid w:val="00BD07D1"/>
    <w:rsid w:val="00BD10CC"/>
    <w:rsid w:val="00BD25FF"/>
    <w:rsid w:val="00BD2FDB"/>
    <w:rsid w:val="00BD6AAA"/>
    <w:rsid w:val="00BE0DBE"/>
    <w:rsid w:val="00BE206A"/>
    <w:rsid w:val="00BE2F89"/>
    <w:rsid w:val="00BE2FFA"/>
    <w:rsid w:val="00BE49DB"/>
    <w:rsid w:val="00BE4B33"/>
    <w:rsid w:val="00BE5062"/>
    <w:rsid w:val="00BE6002"/>
    <w:rsid w:val="00BE6703"/>
    <w:rsid w:val="00BE7159"/>
    <w:rsid w:val="00BF1FA7"/>
    <w:rsid w:val="00BF3747"/>
    <w:rsid w:val="00BF4438"/>
    <w:rsid w:val="00BF47AD"/>
    <w:rsid w:val="00BF611A"/>
    <w:rsid w:val="00BF64EE"/>
    <w:rsid w:val="00BF659F"/>
    <w:rsid w:val="00BF7789"/>
    <w:rsid w:val="00C01B2E"/>
    <w:rsid w:val="00C01B6A"/>
    <w:rsid w:val="00C05DD7"/>
    <w:rsid w:val="00C067A9"/>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289"/>
    <w:rsid w:val="00C506A6"/>
    <w:rsid w:val="00C51D07"/>
    <w:rsid w:val="00C52174"/>
    <w:rsid w:val="00C5234F"/>
    <w:rsid w:val="00C52FD8"/>
    <w:rsid w:val="00C536BD"/>
    <w:rsid w:val="00C538E3"/>
    <w:rsid w:val="00C53F28"/>
    <w:rsid w:val="00C571F2"/>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4182"/>
    <w:rsid w:val="00CA615E"/>
    <w:rsid w:val="00CA68C7"/>
    <w:rsid w:val="00CA72F9"/>
    <w:rsid w:val="00CA7346"/>
    <w:rsid w:val="00CB027C"/>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36"/>
    <w:rsid w:val="00CE73D9"/>
    <w:rsid w:val="00CE7C90"/>
    <w:rsid w:val="00CE7FE3"/>
    <w:rsid w:val="00CF115E"/>
    <w:rsid w:val="00CF34B1"/>
    <w:rsid w:val="00CF39CC"/>
    <w:rsid w:val="00CF49D3"/>
    <w:rsid w:val="00CF61F6"/>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0F2B"/>
    <w:rsid w:val="00DB2D60"/>
    <w:rsid w:val="00DB33F8"/>
    <w:rsid w:val="00DB34FB"/>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5062"/>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C97"/>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48D5"/>
    <w:rsid w:val="00ED5BE4"/>
    <w:rsid w:val="00ED5C0B"/>
    <w:rsid w:val="00EE0929"/>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14CA"/>
    <w:rsid w:val="00F12C3A"/>
    <w:rsid w:val="00F12DBA"/>
    <w:rsid w:val="00F14678"/>
    <w:rsid w:val="00F14A00"/>
    <w:rsid w:val="00F14A3F"/>
    <w:rsid w:val="00F16F91"/>
    <w:rsid w:val="00F177CD"/>
    <w:rsid w:val="00F20DAA"/>
    <w:rsid w:val="00F225AE"/>
    <w:rsid w:val="00F24332"/>
    <w:rsid w:val="00F24360"/>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0CC4"/>
    <w:rsid w:val="00F51688"/>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09C"/>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6E1B"/>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character" w:customStyle="1" w:styleId="highlight1">
    <w:name w:val="highlight1"/>
    <w:rsid w:val="009B158A"/>
    <w:rPr>
      <w:shd w:val="clear" w:color="auto" w:fill="FFFF00"/>
    </w:rPr>
  </w:style>
  <w:style w:type="character" w:styleId="ab">
    <w:name w:val="Emphasis"/>
    <w:basedOn w:val="a0"/>
    <w:uiPriority w:val="20"/>
    <w:qFormat/>
    <w:rsid w:val="002E6C3B"/>
    <w:rPr>
      <w:b w:val="0"/>
      <w:bCs w:val="0"/>
      <w:i w:val="0"/>
      <w:iCs w:val="0"/>
    </w:rPr>
  </w:style>
  <w:style w:type="paragraph" w:customStyle="1" w:styleId="sub2">
    <w:name w:val="sub2"/>
    <w:basedOn w:val="a"/>
    <w:rsid w:val="002E6C3B"/>
    <w:pPr>
      <w:widowControl/>
      <w:ind w:right="225"/>
      <w:jc w:val="left"/>
    </w:pPr>
    <w:rPr>
      <w:rFonts w:ascii="ＭＳ Ｐゴシック" w:eastAsia="ＭＳ Ｐゴシック" w:hAnsi="ＭＳ Ｐゴシック" w:cs="ＭＳ Ｐゴシック"/>
      <w:color w:val="3C3C35"/>
      <w:kern w:val="0"/>
      <w:sz w:val="19"/>
      <w:szCs w:val="19"/>
    </w:rPr>
  </w:style>
  <w:style w:type="paragraph" w:customStyle="1" w:styleId="lastupdated3">
    <w:name w:val="lastupdated3"/>
    <w:basedOn w:val="a"/>
    <w:rsid w:val="002E6C3B"/>
    <w:pPr>
      <w:widowControl/>
      <w:jc w:val="left"/>
    </w:pPr>
    <w:rPr>
      <w:rFonts w:ascii="ＭＳ Ｐゴシック" w:eastAsia="ＭＳ Ｐゴシック" w:hAnsi="ＭＳ Ｐゴシック" w:cs="ＭＳ Ｐゴシック"/>
      <w:color w:val="787871"/>
      <w:kern w:val="0"/>
      <w:sz w:val="18"/>
      <w:szCs w:val="18"/>
    </w:rPr>
  </w:style>
  <w:style w:type="character" w:customStyle="1" w:styleId="count6">
    <w:name w:val="count6"/>
    <w:basedOn w:val="a0"/>
    <w:rsid w:val="002E6C3B"/>
    <w:rPr>
      <w:vanish w:val="0"/>
      <w:webHidden w:val="0"/>
      <w:color w:val="325095"/>
      <w:sz w:val="16"/>
      <w:szCs w:val="16"/>
      <w:specVanish w:val="0"/>
    </w:rPr>
  </w:style>
  <w:style w:type="character" w:customStyle="1" w:styleId="count7">
    <w:name w:val="count7"/>
    <w:basedOn w:val="a0"/>
    <w:rsid w:val="002E6C3B"/>
    <w:rPr>
      <w:vanish w:val="0"/>
      <w:webHidden w:val="0"/>
      <w:color w:val="008FDE"/>
      <w:sz w:val="16"/>
      <w:szCs w:val="16"/>
      <w:specVanish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character" w:customStyle="1" w:styleId="highlight1">
    <w:name w:val="highlight1"/>
    <w:rsid w:val="009B158A"/>
    <w:rPr>
      <w:shd w:val="clear" w:color="auto" w:fill="FFFF00"/>
    </w:rPr>
  </w:style>
  <w:style w:type="character" w:styleId="ab">
    <w:name w:val="Emphasis"/>
    <w:basedOn w:val="a0"/>
    <w:uiPriority w:val="20"/>
    <w:qFormat/>
    <w:rsid w:val="002E6C3B"/>
    <w:rPr>
      <w:b w:val="0"/>
      <w:bCs w:val="0"/>
      <w:i w:val="0"/>
      <w:iCs w:val="0"/>
    </w:rPr>
  </w:style>
  <w:style w:type="paragraph" w:customStyle="1" w:styleId="sub2">
    <w:name w:val="sub2"/>
    <w:basedOn w:val="a"/>
    <w:rsid w:val="002E6C3B"/>
    <w:pPr>
      <w:widowControl/>
      <w:ind w:right="225"/>
      <w:jc w:val="left"/>
    </w:pPr>
    <w:rPr>
      <w:rFonts w:ascii="ＭＳ Ｐゴシック" w:eastAsia="ＭＳ Ｐゴシック" w:hAnsi="ＭＳ Ｐゴシック" w:cs="ＭＳ Ｐゴシック"/>
      <w:color w:val="3C3C35"/>
      <w:kern w:val="0"/>
      <w:sz w:val="19"/>
      <w:szCs w:val="19"/>
    </w:rPr>
  </w:style>
  <w:style w:type="paragraph" w:customStyle="1" w:styleId="lastupdated3">
    <w:name w:val="lastupdated3"/>
    <w:basedOn w:val="a"/>
    <w:rsid w:val="002E6C3B"/>
    <w:pPr>
      <w:widowControl/>
      <w:jc w:val="left"/>
    </w:pPr>
    <w:rPr>
      <w:rFonts w:ascii="ＭＳ Ｐゴシック" w:eastAsia="ＭＳ Ｐゴシック" w:hAnsi="ＭＳ Ｐゴシック" w:cs="ＭＳ Ｐゴシック"/>
      <w:color w:val="787871"/>
      <w:kern w:val="0"/>
      <w:sz w:val="18"/>
      <w:szCs w:val="18"/>
    </w:rPr>
  </w:style>
  <w:style w:type="character" w:customStyle="1" w:styleId="count6">
    <w:name w:val="count6"/>
    <w:basedOn w:val="a0"/>
    <w:rsid w:val="002E6C3B"/>
    <w:rPr>
      <w:vanish w:val="0"/>
      <w:webHidden w:val="0"/>
      <w:color w:val="325095"/>
      <w:sz w:val="16"/>
      <w:szCs w:val="16"/>
      <w:specVanish w:val="0"/>
    </w:rPr>
  </w:style>
  <w:style w:type="character" w:customStyle="1" w:styleId="count7">
    <w:name w:val="count7"/>
    <w:basedOn w:val="a0"/>
    <w:rsid w:val="002E6C3B"/>
    <w:rPr>
      <w:vanish w:val="0"/>
      <w:webHidden w:val="0"/>
      <w:color w:val="008FDE"/>
      <w:sz w:val="16"/>
      <w:szCs w:val="16"/>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43953677">
      <w:bodyDiv w:val="1"/>
      <w:marLeft w:val="0"/>
      <w:marRight w:val="0"/>
      <w:marTop w:val="0"/>
      <w:marBottom w:val="0"/>
      <w:divBdr>
        <w:top w:val="none" w:sz="0" w:space="0" w:color="auto"/>
        <w:left w:val="none" w:sz="0" w:space="0" w:color="auto"/>
        <w:bottom w:val="none" w:sz="0" w:space="0" w:color="auto"/>
        <w:right w:val="none" w:sz="0" w:space="0" w:color="auto"/>
      </w:divBdr>
      <w:divsChild>
        <w:div w:id="1288508802">
          <w:marLeft w:val="0"/>
          <w:marRight w:val="0"/>
          <w:marTop w:val="0"/>
          <w:marBottom w:val="0"/>
          <w:divBdr>
            <w:top w:val="none" w:sz="0" w:space="0" w:color="auto"/>
            <w:left w:val="none" w:sz="0" w:space="0" w:color="auto"/>
            <w:bottom w:val="none" w:sz="0" w:space="0" w:color="auto"/>
            <w:right w:val="none" w:sz="0" w:space="0" w:color="auto"/>
          </w:divBdr>
          <w:divsChild>
            <w:div w:id="139427817">
              <w:marLeft w:val="0"/>
              <w:marRight w:val="0"/>
              <w:marTop w:val="0"/>
              <w:marBottom w:val="0"/>
              <w:divBdr>
                <w:top w:val="none" w:sz="0" w:space="0" w:color="auto"/>
                <w:left w:val="none" w:sz="0" w:space="0" w:color="auto"/>
                <w:bottom w:val="none" w:sz="0" w:space="0" w:color="auto"/>
                <w:right w:val="none" w:sz="0" w:space="0" w:color="auto"/>
              </w:divBdr>
              <w:divsChild>
                <w:div w:id="393703522">
                  <w:marLeft w:val="0"/>
                  <w:marRight w:val="0"/>
                  <w:marTop w:val="0"/>
                  <w:marBottom w:val="0"/>
                  <w:divBdr>
                    <w:top w:val="single" w:sz="6" w:space="8" w:color="DCDCD5"/>
                    <w:left w:val="none" w:sz="0" w:space="0" w:color="auto"/>
                    <w:bottom w:val="none" w:sz="0" w:space="0" w:color="auto"/>
                    <w:right w:val="none" w:sz="0" w:space="0" w:color="auto"/>
                  </w:divBdr>
                  <w:divsChild>
                    <w:div w:id="785737905">
                      <w:marLeft w:val="0"/>
                      <w:marRight w:val="0"/>
                      <w:marTop w:val="0"/>
                      <w:marBottom w:val="0"/>
                      <w:divBdr>
                        <w:top w:val="none" w:sz="0" w:space="0" w:color="auto"/>
                        <w:left w:val="none" w:sz="0" w:space="0" w:color="auto"/>
                        <w:bottom w:val="none" w:sz="0" w:space="0" w:color="auto"/>
                        <w:right w:val="none" w:sz="0" w:space="0" w:color="auto"/>
                      </w:divBdr>
                    </w:div>
                    <w:div w:id="1095443080">
                      <w:marLeft w:val="0"/>
                      <w:marRight w:val="0"/>
                      <w:marTop w:val="0"/>
                      <w:marBottom w:val="0"/>
                      <w:divBdr>
                        <w:top w:val="none" w:sz="0" w:space="0" w:color="auto"/>
                        <w:left w:val="none" w:sz="0" w:space="0" w:color="auto"/>
                        <w:bottom w:val="none" w:sz="0" w:space="0" w:color="auto"/>
                        <w:right w:val="none" w:sz="0" w:space="0" w:color="auto"/>
                      </w:divBdr>
                      <w:divsChild>
                        <w:div w:id="660698851">
                          <w:marLeft w:val="0"/>
                          <w:marRight w:val="0"/>
                          <w:marTop w:val="0"/>
                          <w:marBottom w:val="0"/>
                          <w:divBdr>
                            <w:top w:val="none" w:sz="0" w:space="0" w:color="auto"/>
                            <w:left w:val="none" w:sz="0" w:space="0" w:color="auto"/>
                            <w:bottom w:val="none" w:sz="0" w:space="0" w:color="auto"/>
                            <w:right w:val="none" w:sz="0" w:space="0" w:color="auto"/>
                          </w:divBdr>
                        </w:div>
                        <w:div w:id="1885555852">
                          <w:marLeft w:val="0"/>
                          <w:marRight w:val="0"/>
                          <w:marTop w:val="0"/>
                          <w:marBottom w:val="0"/>
                          <w:divBdr>
                            <w:top w:val="none" w:sz="0" w:space="0" w:color="auto"/>
                            <w:left w:val="none" w:sz="0" w:space="0" w:color="auto"/>
                            <w:bottom w:val="none" w:sz="0" w:space="0" w:color="auto"/>
                            <w:right w:val="none" w:sz="0" w:space="0" w:color="auto"/>
                          </w:divBdr>
                        </w:div>
                      </w:divsChild>
                    </w:div>
                    <w:div w:id="719984569">
                      <w:marLeft w:val="0"/>
                      <w:marRight w:val="0"/>
                      <w:marTop w:val="0"/>
                      <w:marBottom w:val="0"/>
                      <w:divBdr>
                        <w:top w:val="single" w:sz="6" w:space="15" w:color="E6E6DF"/>
                        <w:left w:val="none" w:sz="0" w:space="0" w:color="auto"/>
                        <w:bottom w:val="none" w:sz="0" w:space="0" w:color="auto"/>
                        <w:right w:val="none" w:sz="0" w:space="0" w:color="auto"/>
                      </w:divBdr>
                      <w:divsChild>
                        <w:div w:id="2066947510">
                          <w:marLeft w:val="0"/>
                          <w:marRight w:val="0"/>
                          <w:marTop w:val="0"/>
                          <w:marBottom w:val="0"/>
                          <w:divBdr>
                            <w:top w:val="none" w:sz="0" w:space="0" w:color="auto"/>
                            <w:left w:val="none" w:sz="0" w:space="0" w:color="auto"/>
                            <w:bottom w:val="none" w:sz="0" w:space="0" w:color="auto"/>
                            <w:right w:val="none" w:sz="0" w:space="0" w:color="auto"/>
                          </w:divBdr>
                          <w:divsChild>
                            <w:div w:id="183373481">
                              <w:marLeft w:val="0"/>
                              <w:marRight w:val="0"/>
                              <w:marTop w:val="0"/>
                              <w:marBottom w:val="0"/>
                              <w:divBdr>
                                <w:top w:val="none" w:sz="0" w:space="0" w:color="auto"/>
                                <w:left w:val="none" w:sz="0" w:space="0" w:color="auto"/>
                                <w:bottom w:val="none" w:sz="0" w:space="0" w:color="auto"/>
                                <w:right w:val="none" w:sz="0" w:space="0" w:color="auto"/>
                              </w:divBdr>
                            </w:div>
                          </w:divsChild>
                        </w:div>
                        <w:div w:id="1221138428">
                          <w:marLeft w:val="0"/>
                          <w:marRight w:val="0"/>
                          <w:marTop w:val="0"/>
                          <w:marBottom w:val="0"/>
                          <w:divBdr>
                            <w:top w:val="none" w:sz="0" w:space="0" w:color="auto"/>
                            <w:left w:val="none" w:sz="0" w:space="0" w:color="auto"/>
                            <w:bottom w:val="none" w:sz="0" w:space="0" w:color="auto"/>
                            <w:right w:val="none" w:sz="0" w:space="0" w:color="auto"/>
                          </w:divBdr>
                          <w:divsChild>
                            <w:div w:id="40792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521</Words>
  <Characters>2970</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4</cp:revision>
  <cp:lastPrinted>2017-02-17T08:30:00Z</cp:lastPrinted>
  <dcterms:created xsi:type="dcterms:W3CDTF">2017-02-17T07:57:00Z</dcterms:created>
  <dcterms:modified xsi:type="dcterms:W3CDTF">2017-02-17T08:55:00Z</dcterms:modified>
</cp:coreProperties>
</file>