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853B7E"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⑤</w:t>
      </w:r>
      <w:r w:rsidR="00584204">
        <w:rPr>
          <w:rFonts w:ascii="HG丸ｺﾞｼｯｸM-PRO" w:eastAsia="HG丸ｺﾞｼｯｸM-PRO" w:hAnsi="HG丸ｺﾞｼｯｸM-PRO" w:hint="eastAsia"/>
          <w:sz w:val="28"/>
          <w:u w:val="single"/>
        </w:rPr>
        <w:t>.</w:t>
      </w:r>
      <w:r w:rsidR="00EC3E40">
        <w:rPr>
          <w:rFonts w:ascii="HG丸ｺﾞｼｯｸM-PRO" w:eastAsia="HG丸ｺﾞｼｯｸM-PRO" w:hAnsi="HG丸ｺﾞｼｯｸM-PRO" w:hint="eastAsia"/>
          <w:sz w:val="28"/>
          <w:u w:val="single"/>
        </w:rPr>
        <w:t>我がまちの文化財などを守れ</w:t>
      </w:r>
    </w:p>
    <w:p w:rsidR="00EC3E40" w:rsidRDefault="00EC3E40" w:rsidP="00A23652">
      <w:pPr>
        <w:ind w:firstLineChars="100" w:firstLine="210"/>
        <w:rPr>
          <w:rFonts w:ascii="HG丸ｺﾞｼｯｸM-PRO" w:eastAsia="HG丸ｺﾞｼｯｸM-PRO" w:hAnsi="HG丸ｺﾞｼｯｸM-PRO"/>
        </w:rPr>
      </w:pPr>
    </w:p>
    <w:p w:rsidR="009D3A46" w:rsidRDefault="009D3A46"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今なお余震が続く熊本地震では熊本城をはじめ、多くの文化財が被災しました。修復に向けた取り組みは始まりつつありますが、復元の見込みの立たない</w:t>
      </w:r>
      <w:r w:rsidR="009574F4">
        <w:rPr>
          <w:rFonts w:ascii="HG丸ｺﾞｼｯｸM-PRO" w:eastAsia="HG丸ｺﾞｼｯｸM-PRO" w:hAnsi="HG丸ｺﾞｼｯｸM-PRO" w:hint="eastAsia"/>
        </w:rPr>
        <w:t>ものも</w:t>
      </w:r>
      <w:r>
        <w:rPr>
          <w:rFonts w:ascii="HG丸ｺﾞｼｯｸM-PRO" w:eastAsia="HG丸ｺﾞｼｯｸM-PRO" w:hAnsi="HG丸ｺﾞｼｯｸM-PRO" w:hint="eastAsia"/>
        </w:rPr>
        <w:t>少なくありません。</w:t>
      </w:r>
    </w:p>
    <w:p w:rsidR="009D3A46" w:rsidRDefault="009D3A46"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熊本地震では国の指定文化財や登録文化財で134件、地方自治体の指定する文化財で230件の計364件に被害があったことが明らかになっています。</w:t>
      </w:r>
    </w:p>
    <w:p w:rsidR="004614FB" w:rsidRDefault="004614FB" w:rsidP="00A23652">
      <w:pPr>
        <w:ind w:firstLineChars="100" w:firstLine="210"/>
        <w:rPr>
          <w:rFonts w:ascii="HG丸ｺﾞｼｯｸM-PRO" w:eastAsia="HG丸ｺﾞｼｯｸM-PRO" w:hAnsi="HG丸ｺﾞｼｯｸM-PRO"/>
        </w:rPr>
      </w:pPr>
    </w:p>
    <w:p w:rsidR="009574F4" w:rsidRDefault="009D3A46"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今回は直下型の地震による被害なので、津波の影響が大きかった東日本</w:t>
      </w:r>
      <w:bookmarkStart w:id="0" w:name="_GoBack"/>
      <w:bookmarkEnd w:id="0"/>
      <w:r>
        <w:rPr>
          <w:rFonts w:ascii="HG丸ｺﾞｼｯｸM-PRO" w:eastAsia="HG丸ｺﾞｼｯｸM-PRO" w:hAnsi="HG丸ｺﾞｼｯｸM-PRO" w:hint="eastAsia"/>
        </w:rPr>
        <w:t>大震災とは状況が異なります。象徴的だったのは熊本城です。あれほどの被害が出るとは、おそらく誰も想像できなかったのではないでしょうか。</w:t>
      </w:r>
      <w:r w:rsidR="009574F4">
        <w:rPr>
          <w:rFonts w:ascii="HG丸ｺﾞｼｯｸM-PRO" w:eastAsia="HG丸ｺﾞｼｯｸM-PRO" w:hAnsi="HG丸ｺﾞｼｯｸM-PRO" w:hint="eastAsia"/>
        </w:rPr>
        <w:t xml:space="preserve">　</w:t>
      </w:r>
    </w:p>
    <w:p w:rsidR="009574F4" w:rsidRDefault="009574F4"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国指定の文化財は、改修は許可制となり強い規制がかかる一方で、補助金などによって手厚く保護されていて、修理を全うするための制度があるので、観光との兼ね合いや技術的な課題の検討は必要ですが、時間がかかっても、最終的には、修復されるでしょう。</w:t>
      </w:r>
    </w:p>
    <w:p w:rsidR="004614FB" w:rsidRDefault="004614FB" w:rsidP="00A23652">
      <w:pPr>
        <w:ind w:firstLineChars="100" w:firstLine="210"/>
        <w:rPr>
          <w:rFonts w:ascii="HG丸ｺﾞｼｯｸM-PRO" w:eastAsia="HG丸ｺﾞｼｯｸM-PRO" w:hAnsi="HG丸ｺﾞｼｯｸM-PRO"/>
        </w:rPr>
      </w:pPr>
    </w:p>
    <w:p w:rsidR="00454589" w:rsidRDefault="009574F4"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一方で登録文化財や景観条例による指定および未指定の重要な歴史的建造物は、修復費用に補助金が支給されないか、支給されても上限が設定されていることから、適切な支援がなければ、被害に遭った歴史的建造物が解体されかねない。</w:t>
      </w:r>
      <w:r w:rsidR="00454589">
        <w:rPr>
          <w:rFonts w:ascii="HG丸ｺﾞｼｯｸM-PRO" w:eastAsia="HG丸ｺﾞｼｯｸM-PRO" w:hAnsi="HG丸ｺﾞｼｯｸM-PRO" w:hint="eastAsia"/>
        </w:rPr>
        <w:t>例えば、熊本市の新町古町地区では、今、多くの町屋に応急危険判定で最も危険な状況を示す赤い紙が貼られている。このような被害を受けても技術的には再建は可能ですが、費用のことなどを考えると所有者は取り壊しを考えざるを得ないのではないでしょうか。この地域は住民が江戸時代以来の伝統文化を継承してきた貴重な場所です。城と城下町は切っても切れない関係であり、仮に熊本城は再建されても城下町が消えるという事態になれば、趣は損なわれます。</w:t>
      </w:r>
    </w:p>
    <w:p w:rsidR="004614FB" w:rsidRDefault="004614FB" w:rsidP="00A23652">
      <w:pPr>
        <w:ind w:firstLineChars="100" w:firstLine="210"/>
        <w:rPr>
          <w:rFonts w:ascii="HG丸ｺﾞｼｯｸM-PRO" w:eastAsia="HG丸ｺﾞｼｯｸM-PRO" w:hAnsi="HG丸ｺﾞｼｯｸM-PRO"/>
        </w:rPr>
      </w:pPr>
    </w:p>
    <w:p w:rsidR="00DB36D7" w:rsidRDefault="00454589"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また、地震で大破した西原村の八王社社殿は、文化財には指定されていないが、祭礼行事などで地域コミュニティの核としての役割を果たしてきました。</w:t>
      </w:r>
      <w:r w:rsidR="00681365">
        <w:rPr>
          <w:rFonts w:ascii="HG丸ｺﾞｼｯｸM-PRO" w:eastAsia="HG丸ｺﾞｼｯｸM-PRO" w:hAnsi="HG丸ｺﾞｼｯｸM-PRO" w:hint="eastAsia"/>
        </w:rPr>
        <w:t>地域の文化を受け継ぐことは、その地で暮らす住民のアイデンティティーを受け継ぐことを意味します。</w:t>
      </w:r>
      <w:r w:rsidR="00340869">
        <w:rPr>
          <w:rFonts w:ascii="HG丸ｺﾞｼｯｸM-PRO" w:eastAsia="HG丸ｺﾞｼｯｸM-PRO" w:hAnsi="HG丸ｺﾞｼｯｸM-PRO" w:hint="eastAsia"/>
        </w:rPr>
        <w:t>地震の被災者が平穏な日常生活を取り戻しても、地域のよりどころが損なわれたままでは、住民の心に痛みと喪失感が出てくるのは避けられません。</w:t>
      </w:r>
      <w:r w:rsidR="00DB36D7">
        <w:rPr>
          <w:rFonts w:ascii="HG丸ｺﾞｼｯｸM-PRO" w:eastAsia="HG丸ｺﾞｼｯｸM-PRO" w:hAnsi="HG丸ｺﾞｼｯｸM-PRO" w:hint="eastAsia"/>
        </w:rPr>
        <w:t>復興を進める、なるべく早い段階で、文化財の修理保全に取り組むべきことも要請されています。</w:t>
      </w:r>
    </w:p>
    <w:p w:rsidR="004614FB" w:rsidRDefault="004614FB" w:rsidP="00A23652">
      <w:pPr>
        <w:ind w:firstLineChars="100" w:firstLine="210"/>
        <w:rPr>
          <w:rFonts w:ascii="HG丸ｺﾞｼｯｸM-PRO" w:eastAsia="HG丸ｺﾞｼｯｸM-PRO" w:hAnsi="HG丸ｺﾞｼｯｸM-PRO"/>
        </w:rPr>
      </w:pPr>
    </w:p>
    <w:p w:rsidR="006E18E3" w:rsidRDefault="007A1FFC"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文化財に指定・登録される建物は、適切な維持管理が行われていれば、大きな地震にも耐えられるといわれています。日頃から文化財の耐震診断と補強を着実に進めていけば災害などによる被害は、かなり減らすことができるといわれています。</w:t>
      </w:r>
    </w:p>
    <w:p w:rsidR="004614FB" w:rsidRDefault="004614FB" w:rsidP="00A23652">
      <w:pPr>
        <w:ind w:firstLineChars="100" w:firstLine="210"/>
        <w:rPr>
          <w:rFonts w:ascii="HG丸ｺﾞｼｯｸM-PRO" w:eastAsia="HG丸ｺﾞｼｯｸM-PRO" w:hAnsi="HG丸ｺﾞｼｯｸM-PRO"/>
        </w:rPr>
      </w:pPr>
    </w:p>
    <w:p w:rsidR="006E18E3" w:rsidRDefault="006E18E3"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人材―専門家の育成も重要です。国指定の文化財は、文化庁が認定した技術者が修理にあたることになりますが、そうした技術者は多くはいないのが実情です。このため、登録文化財や地方自治体の登録文化財の修理は、一定の講習を受けた建築士が行うことになります。文化財に適切な耐震補強を施すためにも、未指定物件の登録を進めるためにも、専門家を育成していくことが重要です。</w:t>
      </w:r>
    </w:p>
    <w:p w:rsidR="004614FB" w:rsidRDefault="004614FB"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今回のような地震は、全国どこで起きてもおかしくないといわれています。文化財をいかに守るかという課題を、熊本城が被災したという熊本の教訓を全国で生かしていかなければなりません。</w:t>
      </w:r>
    </w:p>
    <w:p w:rsidR="00197CCD" w:rsidRDefault="00197CCD" w:rsidP="00A23652">
      <w:pPr>
        <w:ind w:firstLineChars="100" w:firstLine="210"/>
        <w:rPr>
          <w:rFonts w:ascii="HG丸ｺﾞｼｯｸM-PRO" w:eastAsia="HG丸ｺﾞｼｯｸM-PRO" w:hAnsi="HG丸ｺﾞｼｯｸM-PRO"/>
        </w:rPr>
      </w:pPr>
    </w:p>
    <w:p w:rsidR="004614FB" w:rsidRDefault="00197CCD"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以上のことから以下伺います</w:t>
      </w:r>
    </w:p>
    <w:p w:rsidR="00197CCD" w:rsidRDefault="00197CCD"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（1）大規模災害から我がまちの文化財を守るための耐震診断、日常の管理などの取り組みについて</w:t>
      </w:r>
    </w:p>
    <w:p w:rsidR="00197CCD" w:rsidRDefault="00197CCD"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（2）我がまちの歴史的建造物や街並み、地域コミュニティの核である寺社を災害から守る取組みについて</w:t>
      </w:r>
    </w:p>
    <w:p w:rsidR="00197CCD" w:rsidRDefault="00197CCD"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（3）文化財などを守る専門家の育成について</w:t>
      </w:r>
    </w:p>
    <w:p w:rsidR="00197CCD" w:rsidRPr="00197CCD" w:rsidRDefault="00197CCD"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【参　考】</w:t>
      </w:r>
    </w:p>
    <w:p w:rsidR="00197CCD" w:rsidRDefault="00197CCD"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5/25　公明新聞「大規模災害と文化財の保護」　Ｐ.32</w:t>
      </w:r>
    </w:p>
    <w:p w:rsidR="00F64D5A" w:rsidRDefault="00F64D5A"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F64D5A" w:rsidRDefault="00F64D5A" w:rsidP="00F64D5A">
      <w:pPr>
        <w:rPr>
          <w:rFonts w:ascii="HG丸ｺﾞｼｯｸM-PRO" w:eastAsia="HG丸ｺﾞｼｯｸM-PRO" w:hAnsi="HG丸ｺﾞｼｯｸM-PRO"/>
        </w:rPr>
      </w:pPr>
      <w:r>
        <w:rPr>
          <w:rFonts w:ascii="HG丸ｺﾞｼｯｸM-PRO" w:eastAsia="HG丸ｺﾞｼｯｸM-PRO" w:hAnsi="HG丸ｺﾞｼｯｸM-PRO" w:hint="eastAsia"/>
        </w:rPr>
        <w:t>○指定文化財：国や地方自治体が厳選して保護の対象としている文化財。改修は許可制となり強い規制がかかる一方で、補助金などによって手厚く保護される。</w:t>
      </w:r>
    </w:p>
    <w:p w:rsidR="00F64D5A" w:rsidRDefault="00F64D5A" w:rsidP="00A2365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登録文化財：国や自治体の指定とは別に、所有者が自ら申請することで登録される文化財。規制は比較的緩やかで、外観を大きく変えなければ改修や改装も認められる</w:t>
      </w:r>
    </w:p>
    <w:p w:rsidR="00F64D5A" w:rsidRDefault="00F64D5A" w:rsidP="00F64D5A">
      <w:pPr>
        <w:rPr>
          <w:rFonts w:ascii="HG丸ｺﾞｼｯｸM-PRO" w:eastAsia="HG丸ｺﾞｼｯｸM-PRO" w:hAnsi="HG丸ｺﾞｼｯｸM-PRO"/>
        </w:rPr>
      </w:pPr>
      <w:r>
        <w:rPr>
          <w:rFonts w:ascii="HG丸ｺﾞｼｯｸM-PRO" w:eastAsia="HG丸ｺﾞｼｯｸM-PRO" w:hAnsi="HG丸ｺﾞｼｯｸM-PRO" w:hint="eastAsia"/>
        </w:rPr>
        <w:t>○我がまちの具体的な文化財や街並を対象にして論議したい</w:t>
      </w:r>
    </w:p>
    <w:p w:rsidR="00F64D5A" w:rsidRDefault="00F64D5A" w:rsidP="00F64D5A">
      <w:pPr>
        <w:rPr>
          <w:rFonts w:ascii="HG丸ｺﾞｼｯｸM-PRO" w:eastAsia="HG丸ｺﾞｼｯｸM-PRO" w:hAnsi="HG丸ｺﾞｼｯｸM-PRO"/>
        </w:rPr>
      </w:pPr>
      <w:r>
        <w:rPr>
          <w:rFonts w:ascii="HG丸ｺﾞｼｯｸM-PRO" w:eastAsia="HG丸ｺﾞｼｯｸM-PRO" w:hAnsi="HG丸ｺﾞｼｯｸM-PRO" w:hint="eastAsia"/>
        </w:rPr>
        <w:t xml:space="preserve">　・松本城：2011年に震度５強の地震に襲われ、天守閣の内壁数十か所にひびが入った。14年度まで補修工事を実施。経年劣化が進み、１７年度に積み直しを始めた。</w:t>
      </w:r>
      <w:r w:rsidR="00A550DE">
        <w:rPr>
          <w:rFonts w:ascii="HG丸ｺﾞｼｯｸM-PRO" w:eastAsia="HG丸ｺﾞｼｯｸM-PRO" w:hAnsi="HG丸ｺﾞｼｯｸM-PRO" w:hint="eastAsia"/>
        </w:rPr>
        <w:t>天守閣は「震度6強で倒壊の恐れあり」。</w:t>
      </w:r>
    </w:p>
    <w:p w:rsidR="00A550DE" w:rsidRDefault="00A550DE" w:rsidP="00F64D5A">
      <w:pPr>
        <w:rPr>
          <w:rFonts w:ascii="HG丸ｺﾞｼｯｸM-PRO" w:eastAsia="HG丸ｺﾞｼｯｸM-PRO" w:hAnsi="HG丸ｺﾞｼｯｸM-PRO"/>
        </w:rPr>
      </w:pPr>
      <w:r>
        <w:rPr>
          <w:rFonts w:ascii="HG丸ｺﾞｼｯｸM-PRO" w:eastAsia="HG丸ｺﾞｼｯｸM-PRO" w:hAnsi="HG丸ｺﾞｼｯｸM-PRO" w:hint="eastAsia"/>
        </w:rPr>
        <w:lastRenderedPageBreak/>
        <w:t xml:space="preserve">　・犬山城：地盤が強固で地震には比較的強いとされるが、劣化の加速が懸念されている。</w:t>
      </w:r>
    </w:p>
    <w:p w:rsidR="00A550DE" w:rsidRPr="00A550DE" w:rsidRDefault="00A550DE" w:rsidP="00F64D5A">
      <w:pPr>
        <w:rPr>
          <w:rFonts w:ascii="HG丸ｺﾞｼｯｸM-PRO" w:eastAsia="HG丸ｺﾞｼｯｸM-PRO" w:hAnsi="HG丸ｺﾞｼｯｸM-PRO"/>
        </w:rPr>
      </w:pPr>
      <w:r>
        <w:rPr>
          <w:rFonts w:ascii="HG丸ｺﾞｼｯｸM-PRO" w:eastAsia="HG丸ｺﾞｼｯｸM-PRO" w:hAnsi="HG丸ｺﾞｼｯｸM-PRO" w:hint="eastAsia"/>
        </w:rPr>
        <w:t xml:space="preserve">　・彦根城：「国宝五城」で唯一、耐震診断が手つかずのまま。天守閣は１２回の保存修理を実施した。</w:t>
      </w:r>
    </w:p>
    <w:sectPr w:rsidR="00A550DE" w:rsidRPr="00A550DE" w:rsidSect="00367186">
      <w:headerReference w:type="even" r:id="rId8"/>
      <w:headerReference w:type="default" r:id="rId9"/>
      <w:footerReference w:type="even" r:id="rId10"/>
      <w:footerReference w:type="default" r:id="rId11"/>
      <w:headerReference w:type="first" r:id="rId12"/>
      <w:footerReference w:type="first" r:id="rId13"/>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6B1" w:rsidRDefault="001F76B1" w:rsidP="00274CDB">
      <w:r>
        <w:separator/>
      </w:r>
    </w:p>
  </w:endnote>
  <w:endnote w:type="continuationSeparator" w:id="0">
    <w:p w:rsidR="001F76B1" w:rsidRDefault="001F76B1"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D9E" w:rsidRDefault="00EF3D9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D9E" w:rsidRDefault="00EF3D9E">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D9E" w:rsidRDefault="00EF3D9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6B1" w:rsidRDefault="001F76B1" w:rsidP="00274CDB">
      <w:r>
        <w:separator/>
      </w:r>
    </w:p>
  </w:footnote>
  <w:footnote w:type="continuationSeparator" w:id="0">
    <w:p w:rsidR="001F76B1" w:rsidRDefault="001F76B1"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D9E" w:rsidRDefault="00EF3D9E">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EF3D9E">
      <w:rPr>
        <w:rFonts w:ascii="ＭＳ 明朝" w:hAnsi="ＭＳ 明朝" w:hint="eastAsia"/>
        <w:i/>
      </w:rPr>
      <w:t>6</w:t>
    </w:r>
    <w:r>
      <w:rPr>
        <w:rFonts w:ascii="ＭＳ 明朝" w:hAnsi="ＭＳ 明朝" w:hint="eastAsia"/>
        <w:i/>
      </w:rPr>
      <w:t xml:space="preserve">　</w:t>
    </w:r>
    <w:r w:rsidRPr="00367186">
      <w:rPr>
        <w:rFonts w:ascii="ＭＳ 明朝" w:hAnsi="ＭＳ 明朝"/>
        <w:i/>
      </w:rPr>
      <w:fldChar w:fldCharType="begin"/>
    </w:r>
    <w:r w:rsidRPr="00367186">
      <w:rPr>
        <w:rFonts w:ascii="ＭＳ 明朝" w:hAnsi="ＭＳ 明朝"/>
        <w:i/>
      </w:rPr>
      <w:instrText>PAGE   \* MERGEFORMAT</w:instrText>
    </w:r>
    <w:r w:rsidRPr="00367186">
      <w:rPr>
        <w:rFonts w:ascii="ＭＳ 明朝" w:hAnsi="ＭＳ 明朝"/>
        <w:i/>
      </w:rPr>
      <w:fldChar w:fldCharType="separate"/>
    </w:r>
    <w:r w:rsidR="00853B7E" w:rsidRPr="00853B7E">
      <w:rPr>
        <w:rFonts w:ascii="ＭＳ 明朝" w:hAnsi="ＭＳ 明朝"/>
        <w:i/>
        <w:noProof/>
        <w:lang w:val="ja-JP"/>
      </w:rPr>
      <w:t>2</w:t>
    </w:r>
    <w:r w:rsidRPr="00367186">
      <w:rPr>
        <w:rFonts w:ascii="ＭＳ 明朝" w:hAnsi="ＭＳ 明朝"/>
        <w:i/>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D9E" w:rsidRDefault="00EF3D9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6B1"/>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AB5"/>
    <w:rsid w:val="006133A0"/>
    <w:rsid w:val="00613A80"/>
    <w:rsid w:val="00613D7C"/>
    <w:rsid w:val="00613ECA"/>
    <w:rsid w:val="0061486D"/>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3E77"/>
    <w:rsid w:val="007C5593"/>
    <w:rsid w:val="007C7D13"/>
    <w:rsid w:val="007D2C6E"/>
    <w:rsid w:val="007D538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3B7E"/>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72C2"/>
    <w:rsid w:val="00BB053B"/>
    <w:rsid w:val="00BB14BC"/>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277</Words>
  <Characters>1585</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2016-05-16T14:42:00Z</cp:lastPrinted>
  <dcterms:created xsi:type="dcterms:W3CDTF">2016-08-21T07:10:00Z</dcterms:created>
  <dcterms:modified xsi:type="dcterms:W3CDTF">2016-08-21T07:10:00Z</dcterms:modified>
</cp:coreProperties>
</file>