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F35F0C" w:rsidP="009B1678">
      <w:pPr>
        <w:pStyle w:val="1"/>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w:t>
      </w:r>
      <w:r w:rsidR="00167FF7">
        <w:rPr>
          <w:rFonts w:ascii="HG丸ｺﾞｼｯｸM-PRO" w:eastAsia="HG丸ｺﾞｼｯｸM-PRO" w:hAnsi="HG丸ｺﾞｼｯｸM-PRO" w:hint="eastAsia"/>
          <w:sz w:val="28"/>
          <w:u w:val="single"/>
        </w:rPr>
        <w:t>「女性活躍推進法」について</w:t>
      </w:r>
    </w:p>
    <w:p w:rsidR="00082DE7" w:rsidRDefault="00F35F0C" w:rsidP="003C3A80">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t>女性の活躍推進法案</w:t>
      </w:r>
      <w:r>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t>が</w:t>
      </w:r>
      <w:r>
        <w:rPr>
          <w:rFonts w:ascii="HG丸ｺﾞｼｯｸM-PRO" w:eastAsia="HG丸ｺﾞｼｯｸM-PRO" w:hAnsi="HG丸ｺﾞｼｯｸM-PRO" w:hint="eastAsia"/>
        </w:rPr>
        <w:t>8月</w:t>
      </w:r>
      <w:r w:rsidR="00167FF7" w:rsidRPr="00167FF7">
        <w:rPr>
          <w:rFonts w:ascii="HG丸ｺﾞｼｯｸM-PRO" w:eastAsia="HG丸ｺﾞｼｯｸM-PRO" w:hAnsi="HG丸ｺﾞｼｯｸM-PRO" w:hint="eastAsia"/>
        </w:rPr>
        <w:t>２８日、参院本会議で可決</w:t>
      </w:r>
      <w:r>
        <w:rPr>
          <w:rFonts w:ascii="HG丸ｺﾞｼｯｸM-PRO" w:eastAsia="HG丸ｺﾞｼｯｸM-PRO" w:hAnsi="HG丸ｺﾞｼｯｸM-PRO" w:hint="eastAsia"/>
        </w:rPr>
        <w:t>され</w:t>
      </w:r>
      <w:r w:rsidR="00167FF7" w:rsidRPr="00167FF7">
        <w:rPr>
          <w:rFonts w:ascii="HG丸ｺﾞｼｯｸM-PRO" w:eastAsia="HG丸ｺﾞｼｯｸM-PRO" w:hAnsi="HG丸ｺﾞｼｯｸM-PRO" w:hint="eastAsia"/>
        </w:rPr>
        <w:t>、成立</w:t>
      </w:r>
      <w:r>
        <w:rPr>
          <w:rFonts w:ascii="HG丸ｺﾞｼｯｸM-PRO" w:eastAsia="HG丸ｺﾞｼｯｸM-PRO" w:hAnsi="HG丸ｺﾞｼｯｸM-PRO" w:hint="eastAsia"/>
        </w:rPr>
        <w:t>し</w:t>
      </w:r>
      <w:r w:rsidR="00D842B4" w:rsidRPr="00167FF7">
        <w:rPr>
          <w:rFonts w:ascii="HG丸ｺﾞｼｯｸM-PRO" w:eastAsia="HG丸ｺﾞｼｯｸM-PRO" w:hAnsi="HG丸ｺﾞｼｯｸM-PRO" w:hint="eastAsia"/>
        </w:rPr>
        <w:t>女性が職場で活躍できる環境に向けた大きな一歩</w:t>
      </w:r>
      <w:r w:rsidR="00D842B4">
        <w:rPr>
          <w:rFonts w:ascii="HG丸ｺﾞｼｯｸM-PRO" w:eastAsia="HG丸ｺﾞｼｯｸM-PRO" w:hAnsi="HG丸ｺﾞｼｯｸM-PRO" w:hint="eastAsia"/>
        </w:rPr>
        <w:t>となりました</w:t>
      </w:r>
      <w:r w:rsidR="00D842B4" w:rsidRPr="00167FF7">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br/>
        <w:t xml:space="preserve">　女性の活躍推進は自公政権の重要課題の一つ</w:t>
      </w:r>
      <w:r w:rsidR="003B3942">
        <w:rPr>
          <w:rFonts w:ascii="HG丸ｺﾞｼｯｸM-PRO" w:eastAsia="HG丸ｺﾞｼｯｸM-PRO" w:hAnsi="HG丸ｺﾞｼｯｸM-PRO" w:hint="eastAsia"/>
        </w:rPr>
        <w:t>でした</w:t>
      </w:r>
      <w:r w:rsidR="00167FF7" w:rsidRPr="00167FF7">
        <w:rPr>
          <w:rFonts w:ascii="HG丸ｺﾞｼｯｸM-PRO" w:eastAsia="HG丸ｺﾞｼｯｸM-PRO" w:hAnsi="HG丸ｺﾞｼｯｸM-PRO" w:hint="eastAsia"/>
        </w:rPr>
        <w:t>。政府・与党が一体となって政策の推進に弾みを付けていきたい</w:t>
      </w:r>
      <w:r w:rsidR="003B3942">
        <w:rPr>
          <w:rFonts w:ascii="HG丸ｺﾞｼｯｸM-PRO" w:eastAsia="HG丸ｺﾞｼｯｸM-PRO" w:hAnsi="HG丸ｺﾞｼｯｸM-PRO" w:hint="eastAsia"/>
        </w:rPr>
        <w:t>と思います</w:t>
      </w:r>
      <w:r w:rsidR="00167FF7" w:rsidRPr="00167FF7">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br/>
        <w:t xml:space="preserve">　今後、政府が基本方針やガイドライン（指針）を策定した後、国や地方自治体、従業員３０１人以上の民間事業者は来年４月１日をめざし、「事業主行動計画」の作成を急ぐことにな</w:t>
      </w:r>
      <w:r w:rsidR="003B3942">
        <w:rPr>
          <w:rFonts w:ascii="HG丸ｺﾞｼｯｸM-PRO" w:eastAsia="HG丸ｺﾞｼｯｸM-PRO" w:hAnsi="HG丸ｺﾞｼｯｸM-PRO" w:hint="eastAsia"/>
        </w:rPr>
        <w:t>ります</w:t>
      </w:r>
      <w:r w:rsidR="00167FF7" w:rsidRPr="00167FF7">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br/>
        <w:t xml:space="preserve">　具体的には、事業主は、（１）女性採用比率（２）勤続年数の男女差（３）労働時間の状況（４）女性管理職の比率――などの実態を把握して行動計画を策定・公表する</w:t>
      </w:r>
      <w:r w:rsidR="003B3942">
        <w:rPr>
          <w:rFonts w:ascii="HG丸ｺﾞｼｯｸM-PRO" w:eastAsia="HG丸ｺﾞｼｯｸM-PRO" w:hAnsi="HG丸ｺﾞｼｯｸM-PRO" w:hint="eastAsia"/>
        </w:rPr>
        <w:t>ことになります</w:t>
      </w:r>
      <w:r w:rsidR="00167FF7" w:rsidRPr="00167FF7">
        <w:rPr>
          <w:rFonts w:ascii="HG丸ｺﾞｼｯｸM-PRO" w:eastAsia="HG丸ｺﾞｼｯｸM-PRO" w:hAnsi="HG丸ｺﾞｼｯｸM-PRO" w:hint="eastAsia"/>
        </w:rPr>
        <w:t>が、達成目標は数値で示すことが義務付けられ</w:t>
      </w:r>
      <w:r w:rsidR="003B3942">
        <w:rPr>
          <w:rFonts w:ascii="HG丸ｺﾞｼｯｸM-PRO" w:eastAsia="HG丸ｺﾞｼｯｸM-PRO" w:hAnsi="HG丸ｺﾞｼｯｸM-PRO" w:hint="eastAsia"/>
        </w:rPr>
        <w:t>ます</w:t>
      </w:r>
      <w:r w:rsidR="00167FF7" w:rsidRPr="00167FF7">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br/>
        <w:t xml:space="preserve">　取り組みの優れた企業は公表される予定で、政府が認定した優良企業には国からの受注優先などの特典が与えられ</w:t>
      </w:r>
      <w:r w:rsidR="003B3942">
        <w:rPr>
          <w:rFonts w:ascii="HG丸ｺﾞｼｯｸM-PRO" w:eastAsia="HG丸ｺﾞｼｯｸM-PRO" w:hAnsi="HG丸ｺﾞｼｯｸM-PRO" w:hint="eastAsia"/>
        </w:rPr>
        <w:t>ます</w:t>
      </w:r>
      <w:r w:rsidR="00167FF7" w:rsidRPr="00167FF7">
        <w:rPr>
          <w:rFonts w:ascii="HG丸ｺﾞｼｯｸM-PRO" w:eastAsia="HG丸ｺﾞｼｯｸM-PRO" w:hAnsi="HG丸ｺﾞｼｯｸM-PRO" w:hint="eastAsia"/>
        </w:rPr>
        <w:t>。行動計画の策定は、女性活躍の場の「見える化」だけにとどまらず、男性を含めた事業所全体の「見える化」につながるといえ</w:t>
      </w:r>
      <w:r w:rsidR="003B3942">
        <w:rPr>
          <w:rFonts w:ascii="HG丸ｺﾞｼｯｸM-PRO" w:eastAsia="HG丸ｺﾞｼｯｸM-PRO" w:hAnsi="HG丸ｺﾞｼｯｸM-PRO" w:hint="eastAsia"/>
        </w:rPr>
        <w:t>ましょう</w:t>
      </w:r>
      <w:r w:rsidR="00167FF7" w:rsidRPr="00167FF7">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br/>
        <w:t xml:space="preserve">　衆参両院ではそれぞれ付帯決議が盛り込まれ、政府や地方自治体に講ずべき措置を求め</w:t>
      </w:r>
      <w:r w:rsidR="003B3942">
        <w:rPr>
          <w:rFonts w:ascii="HG丸ｺﾞｼｯｸM-PRO" w:eastAsia="HG丸ｺﾞｼｯｸM-PRO" w:hAnsi="HG丸ｺﾞｼｯｸM-PRO" w:hint="eastAsia"/>
        </w:rPr>
        <w:t>ています</w:t>
      </w:r>
      <w:r w:rsidR="00167FF7" w:rsidRPr="00167FF7">
        <w:rPr>
          <w:rFonts w:ascii="HG丸ｺﾞｼｯｸM-PRO" w:eastAsia="HG丸ｺﾞｼｯｸM-PRO" w:hAnsi="HG丸ｺﾞｼｯｸM-PRO" w:hint="eastAsia"/>
        </w:rPr>
        <w:t>。法の実効性を高めるため</w:t>
      </w:r>
      <w:r w:rsidR="003B3942">
        <w:rPr>
          <w:rFonts w:ascii="HG丸ｺﾞｼｯｸM-PRO" w:eastAsia="HG丸ｺﾞｼｯｸM-PRO" w:hAnsi="HG丸ｺﾞｼｯｸM-PRO" w:hint="eastAsia"/>
        </w:rPr>
        <w:t>に</w:t>
      </w:r>
      <w:r w:rsidR="00167FF7" w:rsidRPr="00167FF7">
        <w:rPr>
          <w:rFonts w:ascii="HG丸ｺﾞｼｯｸM-PRO" w:eastAsia="HG丸ｺﾞｼｯｸM-PRO" w:hAnsi="HG丸ｺﾞｼｯｸM-PRO" w:hint="eastAsia"/>
        </w:rPr>
        <w:t>、その</w:t>
      </w:r>
      <w:r w:rsidR="003B3942">
        <w:rPr>
          <w:rFonts w:ascii="HG丸ｺﾞｼｯｸM-PRO" w:eastAsia="HG丸ｺﾞｼｯｸM-PRO" w:hAnsi="HG丸ｺﾞｼｯｸM-PRO" w:hint="eastAsia"/>
        </w:rPr>
        <w:t>具体的</w:t>
      </w:r>
      <w:r w:rsidR="00167FF7" w:rsidRPr="00167FF7">
        <w:rPr>
          <w:rFonts w:ascii="HG丸ｺﾞｼｯｸM-PRO" w:eastAsia="HG丸ｺﾞｼｯｸM-PRO" w:hAnsi="HG丸ｺﾞｼｯｸM-PRO" w:hint="eastAsia"/>
        </w:rPr>
        <w:t>実行</w:t>
      </w:r>
      <w:r w:rsidR="003B3942">
        <w:rPr>
          <w:rFonts w:ascii="HG丸ｺﾞｼｯｸM-PRO" w:eastAsia="HG丸ｺﾞｼｯｸM-PRO" w:hAnsi="HG丸ｺﾞｼｯｸM-PRO" w:hint="eastAsia"/>
        </w:rPr>
        <w:t>力</w:t>
      </w:r>
      <w:r w:rsidR="00167FF7" w:rsidRPr="00167FF7">
        <w:rPr>
          <w:rFonts w:ascii="HG丸ｺﾞｼｯｸM-PRO" w:eastAsia="HG丸ｺﾞｼｯｸM-PRO" w:hAnsi="HG丸ｺﾞｼｯｸM-PRO" w:hint="eastAsia"/>
        </w:rPr>
        <w:t>が望まれ</w:t>
      </w:r>
      <w:r w:rsidR="003B3942">
        <w:rPr>
          <w:rFonts w:ascii="HG丸ｺﾞｼｯｸM-PRO" w:eastAsia="HG丸ｺﾞｼｯｸM-PRO" w:hAnsi="HG丸ｺﾞｼｯｸM-PRO" w:hint="eastAsia"/>
        </w:rPr>
        <w:t>ます</w:t>
      </w:r>
      <w:r w:rsidR="00167FF7" w:rsidRPr="00167FF7">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br/>
        <w:t xml:space="preserve">　特に、女性が非正規労働者の７割、雇用者全体の４分の１を占めている現状を踏まえ、短時間労働者の雇用管理の改善に関するガイドラインを策定するなど、処遇改善への取り組みが急がれ</w:t>
      </w:r>
      <w:r w:rsidR="003B3942">
        <w:rPr>
          <w:rFonts w:ascii="HG丸ｺﾞｼｯｸM-PRO" w:eastAsia="HG丸ｺﾞｼｯｸM-PRO" w:hAnsi="HG丸ｺﾞｼｯｸM-PRO" w:hint="eastAsia"/>
        </w:rPr>
        <w:t>ます</w:t>
      </w:r>
      <w:r w:rsidR="00167FF7" w:rsidRPr="00167FF7">
        <w:rPr>
          <w:rFonts w:ascii="HG丸ｺﾞｼｯｸM-PRO" w:eastAsia="HG丸ｺﾞｼｯｸM-PRO" w:hAnsi="HG丸ｺﾞｼｯｸM-PRO" w:hint="eastAsia"/>
        </w:rPr>
        <w:t>。</w:t>
      </w:r>
      <w:r w:rsidR="00167FF7" w:rsidRPr="00167FF7">
        <w:rPr>
          <w:rFonts w:ascii="HG丸ｺﾞｼｯｸM-PRO" w:eastAsia="HG丸ｺﾞｼｯｸM-PRO" w:hAnsi="HG丸ｺﾞｼｯｸM-PRO" w:hint="eastAsia"/>
        </w:rPr>
        <w:br/>
        <w:t xml:space="preserve">　妊娠・出産した女性に対するマタニティー・ハラスメント（マタハラ＝妊娠や出産を理由に職場から不利益を受けること）の防止も課題</w:t>
      </w:r>
      <w:r w:rsidR="003B3942">
        <w:rPr>
          <w:rFonts w:ascii="HG丸ｺﾞｼｯｸM-PRO" w:eastAsia="HG丸ｺﾞｼｯｸM-PRO" w:hAnsi="HG丸ｺﾞｼｯｸM-PRO" w:hint="eastAsia"/>
        </w:rPr>
        <w:t>です</w:t>
      </w:r>
      <w:r w:rsidR="00167FF7" w:rsidRPr="00167FF7">
        <w:rPr>
          <w:rFonts w:ascii="HG丸ｺﾞｼｯｸM-PRO" w:eastAsia="HG丸ｺﾞｼｯｸM-PRO" w:hAnsi="HG丸ｺﾞｼｯｸM-PRO" w:hint="eastAsia"/>
        </w:rPr>
        <w:t>。事業主の措置を促すため、マタハラやセクシュアル・ハラスメントなど、あらゆるハラスメントに一元的に対応する企業の体制を整えるべき</w:t>
      </w:r>
      <w:r w:rsidR="003B3942">
        <w:rPr>
          <w:rFonts w:ascii="HG丸ｺﾞｼｯｸM-PRO" w:eastAsia="HG丸ｺﾞｼｯｸM-PRO" w:hAnsi="HG丸ｺﾞｼｯｸM-PRO" w:hint="eastAsia"/>
        </w:rPr>
        <w:t>です</w:t>
      </w:r>
      <w:r w:rsidR="00167FF7" w:rsidRPr="00167FF7">
        <w:rPr>
          <w:rFonts w:ascii="HG丸ｺﾞｼｯｸM-PRO" w:eastAsia="HG丸ｺﾞｼｯｸM-PRO" w:hAnsi="HG丸ｺﾞｼｯｸM-PRO" w:hint="eastAsia"/>
        </w:rPr>
        <w:t>。</w:t>
      </w:r>
    </w:p>
    <w:p w:rsidR="003B3942" w:rsidRDefault="00082DE7" w:rsidP="003C3A80">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女性の活躍推進のためには男性も育休を取得しやすい環境づくりも必要です。政府は2020年までに、男性の育休取得率を13％に向上させるとの目標を掲げていますが、14年度の取得率は女性が86.6％であるのに対し、男性は2.30％と国の目標とは大きな差があります。</w:t>
      </w:r>
      <w:r w:rsidR="00167FF7" w:rsidRPr="00167FF7">
        <w:rPr>
          <w:rFonts w:ascii="HG丸ｺﾞｼｯｸM-PRO" w:eastAsia="HG丸ｺﾞｼｯｸM-PRO" w:hAnsi="HG丸ｺﾞｼｯｸM-PRO" w:hint="eastAsia"/>
        </w:rPr>
        <w:br/>
      </w:r>
      <w:r w:rsidR="00167FF7" w:rsidRPr="003B3942">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また</w:t>
      </w:r>
      <w:r w:rsidR="00167FF7" w:rsidRPr="003B3942">
        <w:rPr>
          <w:rFonts w:ascii="HG丸ｺﾞｼｯｸM-PRO" w:eastAsia="HG丸ｺﾞｼｯｸM-PRO" w:hAnsi="HG丸ｺﾞｼｯｸM-PRO" w:hint="eastAsia"/>
        </w:rPr>
        <w:t>今年６月には、政府の「すべての女性が輝く社会づくり本部」が「女性の活躍加速のための重点方針」を決定した。これを来年度予算案や政策に反映させる形になってい</w:t>
      </w:r>
      <w:r w:rsidR="003B3942">
        <w:rPr>
          <w:rFonts w:ascii="HG丸ｺﾞｼｯｸM-PRO" w:eastAsia="HG丸ｺﾞｼｯｸM-PRO" w:hAnsi="HG丸ｺﾞｼｯｸM-PRO" w:hint="eastAsia"/>
        </w:rPr>
        <w:t>ます</w:t>
      </w:r>
      <w:r w:rsidR="00167FF7" w:rsidRPr="003B3942">
        <w:rPr>
          <w:rFonts w:ascii="HG丸ｺﾞｼｯｸM-PRO" w:eastAsia="HG丸ｺﾞｼｯｸM-PRO" w:hAnsi="HG丸ｺﾞｼｯｸM-PRO" w:hint="eastAsia"/>
        </w:rPr>
        <w:t>が、こうした連動した取り組みも重要</w:t>
      </w:r>
      <w:r w:rsidR="003B3942">
        <w:rPr>
          <w:rFonts w:ascii="HG丸ｺﾞｼｯｸM-PRO" w:eastAsia="HG丸ｺﾞｼｯｸM-PRO" w:hAnsi="HG丸ｺﾞｼｯｸM-PRO" w:hint="eastAsia"/>
        </w:rPr>
        <w:t>になってきます</w:t>
      </w:r>
      <w:r w:rsidR="00167FF7" w:rsidRPr="003B3942">
        <w:rPr>
          <w:rFonts w:ascii="HG丸ｺﾞｼｯｸM-PRO" w:eastAsia="HG丸ｺﾞｼｯｸM-PRO" w:hAnsi="HG丸ｺﾞｼｯｸM-PRO" w:hint="eastAsia"/>
        </w:rPr>
        <w:t>。</w:t>
      </w:r>
      <w:r w:rsidR="00167FF7" w:rsidRPr="003B3942">
        <w:rPr>
          <w:rFonts w:ascii="HG丸ｺﾞｼｯｸM-PRO" w:eastAsia="HG丸ｺﾞｼｯｸM-PRO" w:hAnsi="HG丸ｺﾞｼｯｸM-PRO" w:hint="eastAsia"/>
        </w:rPr>
        <w:br/>
        <w:t xml:space="preserve">　</w:t>
      </w:r>
      <w:r w:rsidR="003B3942">
        <w:rPr>
          <w:rFonts w:ascii="HG丸ｺﾞｼｯｸM-PRO" w:eastAsia="HG丸ｺﾞｼｯｸM-PRO" w:hAnsi="HG丸ｺﾞｼｯｸM-PRO" w:hint="eastAsia"/>
        </w:rPr>
        <w:t>「女性活躍推進法」が制定されたこの機に</w:t>
      </w:r>
      <w:r w:rsidR="00167FF7" w:rsidRPr="003B3942">
        <w:rPr>
          <w:rFonts w:ascii="HG丸ｺﾞｼｯｸM-PRO" w:eastAsia="HG丸ｺﾞｼｯｸM-PRO" w:hAnsi="HG丸ｺﾞｼｯｸM-PRO" w:hint="eastAsia"/>
        </w:rPr>
        <w:t>女性が生き生きと社会で活躍できる環境を実現するため、あらゆる手立てを講じていく必要があ</w:t>
      </w:r>
      <w:r w:rsidR="003B3942">
        <w:rPr>
          <w:rFonts w:ascii="HG丸ｺﾞｼｯｸM-PRO" w:eastAsia="HG丸ｺﾞｼｯｸM-PRO" w:hAnsi="HG丸ｺﾞｼｯｸM-PRO" w:hint="eastAsia"/>
        </w:rPr>
        <w:t>ります。よって以下伺います</w:t>
      </w:r>
    </w:p>
    <w:p w:rsidR="003B3942" w:rsidRDefault="003B3942" w:rsidP="003B3942">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（1）「女性活躍推進法」が制定されたことに対する市長の認識を伺う。</w:t>
      </w:r>
      <w:r>
        <w:rPr>
          <w:rFonts w:ascii="HG丸ｺﾞｼｯｸM-PRO" w:eastAsia="HG丸ｺﾞｼｯｸM-PRO" w:hAnsi="HG丸ｺﾞｼｯｸM-PRO"/>
        </w:rPr>
        <w:br/>
      </w:r>
      <w:r>
        <w:rPr>
          <w:rFonts w:ascii="HG丸ｺﾞｼｯｸM-PRO" w:eastAsia="HG丸ｺﾞｼｯｸM-PRO" w:hAnsi="HG丸ｺﾞｼｯｸM-PRO" w:hint="eastAsia"/>
        </w:rPr>
        <w:t>（2）この法律では「自治体」や従業員301人以上の</w:t>
      </w:r>
      <w:r w:rsidR="00505D34">
        <w:rPr>
          <w:rFonts w:ascii="HG丸ｺﾞｼｯｸM-PRO" w:eastAsia="HG丸ｺﾞｼｯｸM-PRO" w:hAnsi="HG丸ｺﾞｼｯｸM-PRO" w:hint="eastAsia"/>
        </w:rPr>
        <w:t>「民間事業主」の「行動計画】について</w:t>
      </w:r>
    </w:p>
    <w:p w:rsidR="00082DE7" w:rsidRDefault="00505D34" w:rsidP="003B3942">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（3）</w:t>
      </w:r>
      <w:r w:rsidRPr="00167FF7">
        <w:rPr>
          <w:rFonts w:ascii="HG丸ｺﾞｼｯｸM-PRO" w:eastAsia="HG丸ｺﾞｼｯｸM-PRO" w:hAnsi="HG丸ｺﾞｼｯｸM-PRO" w:hint="eastAsia"/>
        </w:rPr>
        <w:t>マタハラやセクシュアル・ハラスメントなど、あらゆるハラスメントに一元的に対応する体制</w:t>
      </w:r>
      <w:r>
        <w:rPr>
          <w:rFonts w:ascii="HG丸ｺﾞｼｯｸM-PRO" w:eastAsia="HG丸ｺﾞｼｯｸM-PRO" w:hAnsi="HG丸ｺﾞｼｯｸM-PRO" w:hint="eastAsia"/>
        </w:rPr>
        <w:t>について</w:t>
      </w:r>
    </w:p>
    <w:p w:rsidR="00082DE7" w:rsidRDefault="00082DE7" w:rsidP="003B3942">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（4）男性も育休取れる職場づくりについて</w:t>
      </w:r>
    </w:p>
    <w:p w:rsidR="00505D34" w:rsidRDefault="00505D34" w:rsidP="003B3942">
      <w:pPr>
        <w:ind w:leftChars="100" w:left="210"/>
        <w:rPr>
          <w:rFonts w:ascii="HG丸ｺﾞｼｯｸM-PRO" w:eastAsia="HG丸ｺﾞｼｯｸM-PRO" w:hAnsi="HG丸ｺﾞｼｯｸM-PRO"/>
        </w:rPr>
      </w:pPr>
      <w:r>
        <w:rPr>
          <w:rFonts w:ascii="HG丸ｺﾞｼｯｸM-PRO" w:eastAsia="HG丸ｺﾞｼｯｸM-PRO" w:hAnsi="HG丸ｺﾞｼｯｸM-PRO" w:hint="eastAsia"/>
        </w:rPr>
        <w:t>（</w:t>
      </w:r>
      <w:r w:rsidR="00082DE7">
        <w:rPr>
          <w:rFonts w:ascii="HG丸ｺﾞｼｯｸM-PRO" w:eastAsia="HG丸ｺﾞｼｯｸM-PRO" w:hAnsi="HG丸ｺﾞｼｯｸM-PRO" w:hint="eastAsia"/>
        </w:rPr>
        <w:t>5</w:t>
      </w:r>
      <w:r>
        <w:rPr>
          <w:rFonts w:ascii="HG丸ｺﾞｼｯｸM-PRO" w:eastAsia="HG丸ｺﾞｼｯｸM-PRO" w:hAnsi="HG丸ｺﾞｼｯｸM-PRO" w:hint="eastAsia"/>
        </w:rPr>
        <w:t>）</w:t>
      </w:r>
      <w:r w:rsidR="00A872C0">
        <w:rPr>
          <w:rFonts w:ascii="HG丸ｺﾞｼｯｸM-PRO" w:eastAsia="HG丸ｺﾞｼｯｸM-PRO" w:hAnsi="HG丸ｺﾞｼｯｸM-PRO" w:hint="eastAsia"/>
        </w:rPr>
        <w:t>ひとり親家庭や</w:t>
      </w:r>
      <w:r>
        <w:rPr>
          <w:rFonts w:ascii="HG丸ｺﾞｼｯｸM-PRO" w:eastAsia="HG丸ｺﾞｼｯｸM-PRO" w:hAnsi="HG丸ｺﾞｼｯｸM-PRO" w:hint="eastAsia"/>
        </w:rPr>
        <w:t>派遣やパート</w:t>
      </w:r>
      <w:r w:rsidR="00A872C0">
        <w:rPr>
          <w:rFonts w:ascii="HG丸ｺﾞｼｯｸM-PRO" w:eastAsia="HG丸ｺﾞｼｯｸM-PRO" w:hAnsi="HG丸ｺﾞｼｯｸM-PRO" w:hint="eastAsia"/>
        </w:rPr>
        <w:t>など非正規雇用者の</w:t>
      </w:r>
      <w:r>
        <w:rPr>
          <w:rFonts w:ascii="HG丸ｺﾞｼｯｸM-PRO" w:eastAsia="HG丸ｺﾞｼｯｸM-PRO" w:hAnsi="HG丸ｺﾞｼｯｸM-PRO" w:hint="eastAsia"/>
        </w:rPr>
        <w:t>処遇改善について</w:t>
      </w:r>
    </w:p>
    <w:p w:rsidR="00505D34" w:rsidRPr="00082DE7" w:rsidRDefault="00505D34" w:rsidP="00505D34">
      <w:pPr>
        <w:rPr>
          <w:rFonts w:ascii="HG丸ｺﾞｼｯｸM-PRO" w:eastAsia="HG丸ｺﾞｼｯｸM-PRO" w:hAnsi="HG丸ｺﾞｼｯｸM-PRO"/>
        </w:rPr>
      </w:pPr>
    </w:p>
    <w:p w:rsidR="00505D34" w:rsidRDefault="00505D34" w:rsidP="00505D34">
      <w:pPr>
        <w:rPr>
          <w:rFonts w:ascii="HG丸ｺﾞｼｯｸM-PRO" w:eastAsia="HG丸ｺﾞｼｯｸM-PRO" w:hAnsi="HG丸ｺﾞｼｯｸM-PRO"/>
        </w:rPr>
      </w:pPr>
      <w:r>
        <w:rPr>
          <w:rFonts w:ascii="HG丸ｺﾞｼｯｸM-PRO" w:eastAsia="HG丸ｺﾞｼｯｸM-PRO" w:hAnsi="HG丸ｺﾞｼｯｸM-PRO" w:hint="eastAsia"/>
        </w:rPr>
        <w:t>【参考資料】公明新聞</w:t>
      </w:r>
    </w:p>
    <w:p w:rsidR="00355CD6" w:rsidRDefault="00355CD6" w:rsidP="00505D34">
      <w:pPr>
        <w:rPr>
          <w:rFonts w:ascii="HG丸ｺﾞｼｯｸM-PRO" w:eastAsia="HG丸ｺﾞｼｯｸM-PRO" w:hAnsi="HG丸ｺﾞｼｯｸM-PRO"/>
        </w:rPr>
      </w:pPr>
      <w:r>
        <w:rPr>
          <w:rFonts w:ascii="HG丸ｺﾞｼｯｸM-PRO" w:eastAsia="HG丸ｺﾞｼｯｸM-PRO" w:hAnsi="HG丸ｺﾞｼｯｸM-PRO" w:hint="eastAsia"/>
        </w:rPr>
        <w:t>6/18　女性の創業を支援　　　　　　　7/3　女性の活躍を加速化</w:t>
      </w:r>
    </w:p>
    <w:p w:rsidR="00505D34" w:rsidRDefault="00355CD6" w:rsidP="00505D34">
      <w:pPr>
        <w:rPr>
          <w:rFonts w:ascii="HG丸ｺﾞｼｯｸM-PRO" w:eastAsia="HG丸ｺﾞｼｯｸM-PRO" w:hAnsi="HG丸ｺﾞｼｯｸM-PRO"/>
        </w:rPr>
      </w:pPr>
      <w:r>
        <w:rPr>
          <w:rFonts w:ascii="HG丸ｺﾞｼｯｸM-PRO" w:eastAsia="HG丸ｺﾞｼｯｸM-PRO" w:hAnsi="HG丸ｺﾞｼｯｸM-PRO" w:hint="eastAsia"/>
        </w:rPr>
        <w:t xml:space="preserve">7/18　メールで産前産後をケア　　　　</w:t>
      </w:r>
      <w:r w:rsidR="00505D34">
        <w:rPr>
          <w:rFonts w:ascii="HG丸ｺﾞｼｯｸM-PRO" w:eastAsia="HG丸ｺﾞｼｯｸM-PRO" w:hAnsi="HG丸ｺﾞｼｯｸM-PRO" w:hint="eastAsia"/>
        </w:rPr>
        <w:t>8/28　活躍の場の「見える化」進めよ</w:t>
      </w:r>
      <w:r>
        <w:rPr>
          <w:rFonts w:ascii="HG丸ｺﾞｼｯｸM-PRO" w:eastAsia="HG丸ｺﾞｼｯｸM-PRO" w:hAnsi="HG丸ｺﾞｼｯｸM-PRO" w:hint="eastAsia"/>
        </w:rPr>
        <w:br/>
      </w:r>
      <w:r w:rsidR="00505D34">
        <w:rPr>
          <w:rFonts w:ascii="HG丸ｺﾞｼｯｸM-PRO" w:eastAsia="HG丸ｺﾞｼｯｸM-PRO" w:hAnsi="HG丸ｺﾞｼｯｸM-PRO" w:hint="eastAsia"/>
        </w:rPr>
        <w:t>8/29</w:t>
      </w:r>
      <w:r w:rsidR="00AB5262">
        <w:rPr>
          <w:rFonts w:ascii="HG丸ｺﾞｼｯｸM-PRO" w:eastAsia="HG丸ｺﾞｼｯｸM-PRO" w:hAnsi="HG丸ｺﾞｼｯｸM-PRO" w:hint="eastAsia"/>
        </w:rPr>
        <w:t xml:space="preserve">　</w:t>
      </w:r>
      <w:r w:rsidR="00505D34">
        <w:rPr>
          <w:rFonts w:ascii="HG丸ｺﾞｼｯｸM-PRO" w:eastAsia="HG丸ｺﾞｼｯｸM-PRO" w:hAnsi="HG丸ｺﾞｼｯｸM-PRO" w:hint="eastAsia"/>
        </w:rPr>
        <w:t>女性登用　企業に数値目標</w:t>
      </w:r>
      <w:r>
        <w:rPr>
          <w:rFonts w:ascii="HG丸ｺﾞｼｯｸM-PRO" w:eastAsia="HG丸ｺﾞｼｯｸM-PRO" w:hAnsi="HG丸ｺﾞｼｯｸM-PRO" w:hint="eastAsia"/>
        </w:rPr>
        <w:t xml:space="preserve">　　　</w:t>
      </w:r>
      <w:r w:rsidR="00AB5262">
        <w:rPr>
          <w:rFonts w:ascii="HG丸ｺﾞｼｯｸM-PRO" w:eastAsia="HG丸ｺﾞｼｯｸM-PRO" w:hAnsi="HG丸ｺﾞｼｯｸM-PRO" w:hint="eastAsia"/>
        </w:rPr>
        <w:t>9/2　出生数増加の兆し</w:t>
      </w:r>
    </w:p>
    <w:p w:rsidR="00AB5262" w:rsidRDefault="00AB5262" w:rsidP="00505D34">
      <w:pPr>
        <w:rPr>
          <w:rFonts w:ascii="HG丸ｺﾞｼｯｸM-PRO" w:eastAsia="HG丸ｺﾞｼｯｸM-PRO" w:hAnsi="HG丸ｺﾞｼｯｸM-PRO"/>
        </w:rPr>
      </w:pPr>
      <w:r>
        <w:rPr>
          <w:rFonts w:ascii="HG丸ｺﾞｼｯｸM-PRO" w:eastAsia="HG丸ｺﾞｼｯｸM-PRO" w:hAnsi="HG丸ｺﾞｼｯｸM-PRO" w:hint="eastAsia"/>
        </w:rPr>
        <w:t>9/15　女性活躍推進法でどう変わる？　10/3　男性も育休取れる職場に</w:t>
      </w:r>
    </w:p>
    <w:p w:rsidR="00AB5262" w:rsidRDefault="00AB5262" w:rsidP="00505D34">
      <w:pPr>
        <w:rPr>
          <w:rFonts w:ascii="HG丸ｺﾞｼｯｸM-PRO" w:eastAsia="HG丸ｺﾞｼｯｸM-PRO" w:hAnsi="HG丸ｺﾞｼｯｸM-PRO"/>
        </w:rPr>
      </w:pPr>
      <w:r>
        <w:rPr>
          <w:rFonts w:ascii="HG丸ｺﾞｼｯｸM-PRO" w:eastAsia="HG丸ｺﾞｼｯｸM-PRO" w:hAnsi="HG丸ｺﾞｼｯｸM-PRO" w:hint="eastAsia"/>
        </w:rPr>
        <w:t>10/3新しい働き方創出　　　　　　　　10/4　派遣労働者を支援</w:t>
      </w:r>
    </w:p>
    <w:p w:rsidR="001D0FAF" w:rsidRDefault="001D0FAF" w:rsidP="00505D34">
      <w:pPr>
        <w:rPr>
          <w:rFonts w:ascii="HG丸ｺﾞｼｯｸM-PRO" w:eastAsia="HG丸ｺﾞｼｯｸM-PRO" w:hAnsi="HG丸ｺﾞｼｯｸM-PRO"/>
        </w:rPr>
      </w:pPr>
      <w:r>
        <w:rPr>
          <w:rFonts w:ascii="HG丸ｺﾞｼｯｸM-PRO" w:eastAsia="HG丸ｺﾞｼｯｸM-PRO" w:hAnsi="HG丸ｺﾞｼｯｸM-PRO" w:hint="eastAsia"/>
        </w:rPr>
        <w:lastRenderedPageBreak/>
        <w:t>【考えられる展開】</w:t>
      </w:r>
    </w:p>
    <w:p w:rsidR="00AB5262" w:rsidRDefault="005260BF" w:rsidP="00505D34">
      <w:pPr>
        <w:rPr>
          <w:rFonts w:ascii="HG丸ｺﾞｼｯｸM-PRO" w:eastAsia="HG丸ｺﾞｼｯｸM-PRO" w:hAnsi="HG丸ｺﾞｼｯｸM-PRO"/>
        </w:rPr>
      </w:pPr>
      <w:r>
        <w:rPr>
          <w:rFonts w:ascii="HG丸ｺﾞｼｯｸM-PRO" w:eastAsia="HG丸ｺﾞｼｯｸM-PRO" w:hAnsi="HG丸ｺﾞｼｯｸM-PRO" w:hint="eastAsia"/>
        </w:rPr>
        <w:t>●派遣の問題：正規か非正規かによって賃金に大きな差が、非正規の若者が増えると少子化につなが</w:t>
      </w:r>
      <w:r w:rsidR="00C7435D">
        <w:rPr>
          <w:rFonts w:ascii="HG丸ｺﾞｼｯｸM-PRO" w:eastAsia="HG丸ｺﾞｼｯｸM-PRO" w:hAnsi="HG丸ｺﾞｼｯｸM-PRO" w:hint="eastAsia"/>
        </w:rPr>
        <w:t>り</w:t>
      </w:r>
      <w:r>
        <w:rPr>
          <w:rFonts w:ascii="HG丸ｺﾞｼｯｸM-PRO" w:eastAsia="HG丸ｺﾞｼｯｸM-PRO" w:hAnsi="HG丸ｺﾞｼｯｸM-PRO" w:hint="eastAsia"/>
        </w:rPr>
        <w:t>、正社員にしわ寄せが行くなど問題に広がりが指摘される。</w:t>
      </w:r>
    </w:p>
    <w:p w:rsidR="005260BF" w:rsidRDefault="005260BF" w:rsidP="00505D34">
      <w:pPr>
        <w:rPr>
          <w:rFonts w:ascii="HG丸ｺﾞｼｯｸM-PRO" w:eastAsia="HG丸ｺﾞｼｯｸM-PRO" w:hAnsi="HG丸ｺﾞｼｯｸM-PRO"/>
        </w:rPr>
      </w:pPr>
      <w:r>
        <w:rPr>
          <w:rFonts w:ascii="HG丸ｺﾞｼｯｸM-PRO" w:eastAsia="HG丸ｺﾞｼｯｸM-PRO" w:hAnsi="HG丸ｺﾞｼｯｸM-PRO" w:hint="eastAsia"/>
        </w:rPr>
        <w:t>生涯賃金の差【男性】「正社員」2億3900万円、「正規以外」1億3800万円。【女性】「正社員」1億6700万円、「正規以外」9900万円、</w:t>
      </w:r>
    </w:p>
    <w:tbl>
      <w:tblPr>
        <w:tblStyle w:val="ad"/>
        <w:tblW w:w="0" w:type="auto"/>
        <w:tblLook w:val="04A0" w:firstRow="1" w:lastRow="0" w:firstColumn="1" w:lastColumn="0" w:noHBand="0" w:noVBand="1"/>
      </w:tblPr>
      <w:tblGrid>
        <w:gridCol w:w="2051"/>
        <w:gridCol w:w="1405"/>
        <w:gridCol w:w="1820"/>
        <w:gridCol w:w="786"/>
        <w:gridCol w:w="2126"/>
        <w:gridCol w:w="2494"/>
      </w:tblGrid>
      <w:tr w:rsidR="00620CA0" w:rsidTr="00620CA0">
        <w:tc>
          <w:tcPr>
            <w:tcW w:w="2051"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制度の適用状況</w:t>
            </w:r>
          </w:p>
        </w:tc>
        <w:tc>
          <w:tcPr>
            <w:tcW w:w="1405" w:type="dxa"/>
          </w:tcPr>
          <w:p w:rsidR="00620CA0" w:rsidRDefault="00620CA0" w:rsidP="00747EA6">
            <w:pPr>
              <w:rPr>
                <w:rFonts w:ascii="HG丸ｺﾞｼｯｸM-PRO" w:eastAsia="HG丸ｺﾞｼｯｸM-PRO" w:hAnsi="HG丸ｺﾞｼｯｸM-PRO"/>
              </w:rPr>
            </w:pPr>
            <w:r>
              <w:rPr>
                <w:rFonts w:ascii="HG丸ｺﾞｼｯｸM-PRO" w:eastAsia="HG丸ｺﾞｼｯｸM-PRO" w:hAnsi="HG丸ｺﾞｼｯｸM-PRO" w:hint="eastAsia"/>
              </w:rPr>
              <w:t>退職金制度</w:t>
            </w:r>
          </w:p>
        </w:tc>
        <w:tc>
          <w:tcPr>
            <w:tcW w:w="1820" w:type="dxa"/>
          </w:tcPr>
          <w:p w:rsidR="00620CA0" w:rsidRDefault="00620CA0" w:rsidP="00747EA6">
            <w:pPr>
              <w:rPr>
                <w:rFonts w:ascii="HG丸ｺﾞｼｯｸM-PRO" w:eastAsia="HG丸ｺﾞｼｯｸM-PRO" w:hAnsi="HG丸ｺﾞｼｯｸM-PRO"/>
              </w:rPr>
            </w:pPr>
            <w:r>
              <w:rPr>
                <w:rFonts w:ascii="HG丸ｺﾞｼｯｸM-PRO" w:eastAsia="HG丸ｺﾞｼｯｸM-PRO" w:hAnsi="HG丸ｺﾞｼｯｸM-PRO" w:hint="eastAsia"/>
              </w:rPr>
              <w:t>賞与支給制度</w:t>
            </w:r>
          </w:p>
        </w:tc>
        <w:tc>
          <w:tcPr>
            <w:tcW w:w="786" w:type="dxa"/>
            <w:tcBorders>
              <w:top w:val="nil"/>
              <w:bottom w:val="nil"/>
            </w:tcBorders>
          </w:tcPr>
          <w:p w:rsidR="00620CA0" w:rsidRDefault="00620CA0" w:rsidP="00747EA6">
            <w:pPr>
              <w:rPr>
                <w:rFonts w:ascii="HG丸ｺﾞｼｯｸM-PRO" w:eastAsia="HG丸ｺﾞｼｯｸM-PRO" w:hAnsi="HG丸ｺﾞｼｯｸM-PRO"/>
              </w:rPr>
            </w:pPr>
          </w:p>
        </w:tc>
        <w:tc>
          <w:tcPr>
            <w:tcW w:w="2126" w:type="dxa"/>
          </w:tcPr>
          <w:p w:rsidR="00620CA0" w:rsidRDefault="00620CA0" w:rsidP="00747EA6">
            <w:pPr>
              <w:rPr>
                <w:rFonts w:ascii="HG丸ｺﾞｼｯｸM-PRO" w:eastAsia="HG丸ｺﾞｼｯｸM-PRO" w:hAnsi="HG丸ｺﾞｼｯｸM-PRO"/>
              </w:rPr>
            </w:pPr>
            <w:r>
              <w:rPr>
                <w:rFonts w:ascii="HG丸ｺﾞｼｯｸM-PRO" w:eastAsia="HG丸ｺﾞｼｯｸM-PRO" w:hAnsi="HG丸ｺﾞｼｯｸM-PRO" w:hint="eastAsia"/>
              </w:rPr>
              <w:t>非正規社員の推移</w:t>
            </w:r>
          </w:p>
        </w:tc>
        <w:tc>
          <w:tcPr>
            <w:tcW w:w="2494" w:type="dxa"/>
          </w:tcPr>
          <w:p w:rsidR="00620CA0" w:rsidRDefault="00620CA0" w:rsidP="00747EA6">
            <w:pPr>
              <w:rPr>
                <w:rFonts w:ascii="HG丸ｺﾞｼｯｸM-PRO" w:eastAsia="HG丸ｺﾞｼｯｸM-PRO" w:hAnsi="HG丸ｺﾞｼｯｸM-PRO"/>
              </w:rPr>
            </w:pPr>
          </w:p>
        </w:tc>
      </w:tr>
      <w:tr w:rsidR="00620CA0" w:rsidTr="00620CA0">
        <w:tc>
          <w:tcPr>
            <w:tcW w:w="2051"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正社員</w:t>
            </w:r>
          </w:p>
        </w:tc>
        <w:tc>
          <w:tcPr>
            <w:tcW w:w="1405"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78.2％</w:t>
            </w:r>
          </w:p>
        </w:tc>
        <w:tc>
          <w:tcPr>
            <w:tcW w:w="1820"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83.2％</w:t>
            </w:r>
          </w:p>
        </w:tc>
        <w:tc>
          <w:tcPr>
            <w:tcW w:w="786" w:type="dxa"/>
            <w:tcBorders>
              <w:top w:val="nil"/>
              <w:bottom w:val="nil"/>
            </w:tcBorders>
          </w:tcPr>
          <w:p w:rsidR="00620CA0" w:rsidRDefault="00620CA0" w:rsidP="00505D34">
            <w:pPr>
              <w:rPr>
                <w:rFonts w:ascii="HG丸ｺﾞｼｯｸM-PRO" w:eastAsia="HG丸ｺﾞｼｯｸM-PRO" w:hAnsi="HG丸ｺﾞｼｯｸM-PRO"/>
              </w:rPr>
            </w:pPr>
          </w:p>
        </w:tc>
        <w:tc>
          <w:tcPr>
            <w:tcW w:w="2126"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1984年</w:t>
            </w:r>
          </w:p>
        </w:tc>
        <w:tc>
          <w:tcPr>
            <w:tcW w:w="2494"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15.3％</w:t>
            </w:r>
          </w:p>
        </w:tc>
      </w:tr>
      <w:tr w:rsidR="00620CA0" w:rsidTr="00620CA0">
        <w:tc>
          <w:tcPr>
            <w:tcW w:w="2051"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正社員以外</w:t>
            </w:r>
          </w:p>
        </w:tc>
        <w:tc>
          <w:tcPr>
            <w:tcW w:w="1405"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10.6％</w:t>
            </w:r>
          </w:p>
        </w:tc>
        <w:tc>
          <w:tcPr>
            <w:tcW w:w="1820"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32.4％</w:t>
            </w:r>
          </w:p>
        </w:tc>
        <w:tc>
          <w:tcPr>
            <w:tcW w:w="786" w:type="dxa"/>
            <w:tcBorders>
              <w:top w:val="nil"/>
              <w:bottom w:val="nil"/>
            </w:tcBorders>
          </w:tcPr>
          <w:p w:rsidR="00620CA0" w:rsidRDefault="00620CA0" w:rsidP="00505D34">
            <w:pPr>
              <w:rPr>
                <w:rFonts w:ascii="HG丸ｺﾞｼｯｸM-PRO" w:eastAsia="HG丸ｺﾞｼｯｸM-PRO" w:hAnsi="HG丸ｺﾞｼｯｸM-PRO"/>
              </w:rPr>
            </w:pPr>
          </w:p>
        </w:tc>
        <w:tc>
          <w:tcPr>
            <w:tcW w:w="2126" w:type="dxa"/>
          </w:tcPr>
          <w:p w:rsidR="00620CA0" w:rsidRDefault="00620CA0" w:rsidP="00505D34">
            <w:pPr>
              <w:rPr>
                <w:rFonts w:ascii="HG丸ｺﾞｼｯｸM-PRO" w:eastAsia="HG丸ｺﾞｼｯｸM-PRO" w:hAnsi="HG丸ｺﾞｼｯｸM-PRO"/>
              </w:rPr>
            </w:pPr>
            <w:r>
              <w:rPr>
                <w:rFonts w:ascii="HG丸ｺﾞｼｯｸM-PRO" w:eastAsia="HG丸ｺﾞｼｯｸM-PRO" w:hAnsi="HG丸ｺﾞｼｯｸM-PRO" w:hint="eastAsia"/>
              </w:rPr>
              <w:t>2013年</w:t>
            </w:r>
          </w:p>
        </w:tc>
        <w:tc>
          <w:tcPr>
            <w:tcW w:w="2494" w:type="dxa"/>
          </w:tcPr>
          <w:p w:rsidR="00620CA0" w:rsidRDefault="00620CA0" w:rsidP="00620CA0">
            <w:pPr>
              <w:rPr>
                <w:rFonts w:ascii="HG丸ｺﾞｼｯｸM-PRO" w:eastAsia="HG丸ｺﾞｼｯｸM-PRO" w:hAnsi="HG丸ｺﾞｼｯｸM-PRO"/>
              </w:rPr>
            </w:pPr>
            <w:r>
              <w:rPr>
                <w:rFonts w:ascii="HG丸ｺﾞｼｯｸM-PRO" w:eastAsia="HG丸ｺﾞｼｯｸM-PRO" w:hAnsi="HG丸ｺﾞｼｯｸM-PRO" w:hint="eastAsia"/>
              </w:rPr>
              <w:t>36.7％全雇用者の4割</w:t>
            </w:r>
          </w:p>
        </w:tc>
      </w:tr>
    </w:tbl>
    <w:p w:rsidR="00A70E67" w:rsidRDefault="00A70E67" w:rsidP="00620CA0">
      <w:pPr>
        <w:rPr>
          <w:rFonts w:ascii="HG丸ｺﾞｼｯｸM-PRO" w:eastAsia="HG丸ｺﾞｼｯｸM-PRO" w:hAnsi="HG丸ｺﾞｼｯｸM-PRO"/>
        </w:rPr>
      </w:pPr>
    </w:p>
    <w:p w:rsidR="00170E21" w:rsidRPr="00170E21" w:rsidRDefault="00170E21" w:rsidP="00170E21">
      <w:pPr>
        <w:rPr>
          <w:rFonts w:ascii="HG丸ｺﾞｼｯｸM-PRO" w:eastAsia="HG丸ｺﾞｼｯｸM-PRO" w:hAnsi="HG丸ｺﾞｼｯｸM-PRO"/>
        </w:rPr>
      </w:pPr>
      <w:r>
        <w:rPr>
          <w:rFonts w:ascii="HG丸ｺﾞｼｯｸM-PRO" w:eastAsia="HG丸ｺﾞｼｯｸM-PRO" w:hAnsi="HG丸ｺﾞｼｯｸM-PRO" w:hint="eastAsia"/>
        </w:rPr>
        <w:t>●</w:t>
      </w:r>
      <w:r w:rsidRPr="00170E21">
        <w:rPr>
          <w:rFonts w:ascii="HG丸ｺﾞｼｯｸM-PRO" w:eastAsia="HG丸ｺﾞｼｯｸM-PRO" w:hAnsi="HG丸ｺﾞｼｯｸM-PRO" w:hint="eastAsia"/>
        </w:rPr>
        <w:t>「家事、育児に昇進まで…息苦しい」</w:t>
      </w:r>
      <w:r>
        <w:rPr>
          <w:rFonts w:ascii="HG丸ｺﾞｼｯｸM-PRO" w:eastAsia="HG丸ｺﾞｼｯｸM-PRO" w:hAnsi="HG丸ｺﾞｼｯｸM-PRO" w:hint="eastAsia"/>
        </w:rPr>
        <w:t>9/6読売　大手小町</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女性活躍推進法が先週成立し、女性登用の取り組みを本格化させる企業が目立ってきた。</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ただ、動きの鈍い企業もある上、働く女性からは「過分の活躍を期待されているようで息苦しい」という声も漏れる。推進するためには、長時間労働是正など働き方の見直しや、男性の家事、育児への参加といった課題解決が不可欠だ。</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「計画策定の期限まで思った以上に時間がないが、新法を追い風に女性の登用を着実に進めていく」。日本生命保険人事部の浜口知実さんは力を込める。</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女性活躍推進法では、従業員３０１人以上の企業に対し、２０１６年４月１日までに、女性登用の数値目標を盛り込んだ行動計画の作成と公表を義務づけた。</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同社はそれに先駆けて昨年、「課長職以上の女性管理職を２割増やし、１８年度初めまでに５２０人に」とする数値目標を初めて公表。営業職員約５万人から一定数を選抜し、計画的に育成する研修制度などで、女性登用の拡大を目指す。今後、法を踏まえた行動計画作りを進める予定だ。</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大企業は数値目標作りで先行している。だが、企業全体での関心はまだ高まっていないようだ。</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法成立前の８月上旬、２１世紀職業財団が名古屋市内で開いた「新法対応　女性活躍推進セミナー」。定員５０人に対し、参加したのは１４の企業、団体の人事担当者ら計１８人だった。</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講師を務めた同財団会長の岩田喜美枝さんは、「特に地方の企業には情報が届きにくく、のんびりしがち」と指摘。「行動計画の策定作業には時間がかかる。出来ることから取りかかって」と呼びかけた。</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働く女性の反応も、前向きなものばかりではない。</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流通大手勤務の女性（３５）は、「女性という理由だけで登用されても困る。まもなく結婚し、子どもを持つことが現実味を帯びてきたが、保育園の整備や子育て支援策の充実がなければ、いざ管理職になった時、両立できない」と不安がる。</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小売業の販売職の女性（３２）も、「女性にだけ育児も家事も昇進も、と言われているようで息苦しい」と本音を漏らす。</w:t>
      </w:r>
    </w:p>
    <w:p w:rsidR="00170E21" w:rsidRP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内閣府の１４年の世論調査（有効回答数３０３７人）では、女性リーダーを増やす際の障害として、「保育・介護・家事などで夫など家族の支援が不十分」「保育・介護の公的サービスが不十分」「長時間労働」が上位を占めた。女性の活躍を幾重もの障壁が阻んでいる実態が浮かび上がった。</w:t>
      </w:r>
    </w:p>
    <w:p w:rsidR="00170E21" w:rsidRDefault="00170E21" w:rsidP="00170E21">
      <w:pPr>
        <w:rPr>
          <w:rFonts w:ascii="HG丸ｺﾞｼｯｸM-PRO" w:eastAsia="HG丸ｺﾞｼｯｸM-PRO" w:hAnsi="HG丸ｺﾞｼｯｸM-PRO"/>
        </w:rPr>
      </w:pPr>
      <w:r w:rsidRPr="00170E21">
        <w:rPr>
          <w:rFonts w:ascii="HG丸ｺﾞｼｯｸM-PRO" w:eastAsia="HG丸ｺﾞｼｯｸM-PRO" w:hAnsi="HG丸ｺﾞｼｯｸM-PRO" w:hint="eastAsia"/>
        </w:rPr>
        <w:t xml:space="preserve">　早稲田大学教授の浅倉むつ子さん（労働法）は、「法では、行動計画策定のため、企業にまず男女間の格差の状況を把握するよう義務づけた。通常は見えにくいこの格差を意識させる点で、法の持つ意味は大きい」と評価する。その上で、「法の実効性を高めるには、行政や労働組合などが計画の実施状況や目標値の達成度を監視する必要がある。また、長時間労働の是正など、仕事と家庭生活を両立しやすい職場づくりを進めているかどうかも</w:t>
      </w:r>
      <w:bookmarkStart w:id="0" w:name="_GoBack"/>
      <w:bookmarkEnd w:id="0"/>
      <w:r w:rsidRPr="00170E21">
        <w:rPr>
          <w:rFonts w:ascii="HG丸ｺﾞｼｯｸM-PRO" w:eastAsia="HG丸ｺﾞｼｯｸM-PRO" w:hAnsi="HG丸ｺﾞｼｯｸM-PRO" w:hint="eastAsia"/>
        </w:rPr>
        <w:t>チェックしていかなければ、真の女性の活躍は望めない」と指摘する。</w:t>
      </w:r>
    </w:p>
    <w:sectPr w:rsidR="00170E21" w:rsidSect="00170E21">
      <w:headerReference w:type="default" r:id="rId9"/>
      <w:pgSz w:w="11906" w:h="16838"/>
      <w:pgMar w:top="720" w:right="720" w:bottom="720" w:left="720" w:header="851" w:footer="992" w:gutter="0"/>
      <w:pgNumType w:start="1"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46FD" w:rsidRDefault="003A46FD" w:rsidP="00151505">
      <w:r>
        <w:separator/>
      </w:r>
    </w:p>
  </w:endnote>
  <w:endnote w:type="continuationSeparator" w:id="0">
    <w:p w:rsidR="003A46FD" w:rsidRDefault="003A46FD"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46FD" w:rsidRDefault="003A46FD" w:rsidP="00151505">
      <w:r>
        <w:separator/>
      </w:r>
    </w:p>
  </w:footnote>
  <w:footnote w:type="continuationSeparator" w:id="0">
    <w:p w:rsidR="003A46FD" w:rsidRDefault="003A46FD"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5D5" w:rsidRDefault="003F45D5">
    <w:pPr>
      <w:pStyle w:val="a3"/>
      <w:rPr>
        <w:i/>
      </w:rPr>
    </w:pPr>
    <w:r>
      <w:ptab w:relativeTo="margin" w:alignment="center" w:leader="none"/>
    </w:r>
    <w:r>
      <w:ptab w:relativeTo="margin" w:alignment="right" w:leader="none"/>
    </w:r>
    <w:r w:rsidRPr="0039111B">
      <w:rPr>
        <w:rFonts w:hint="eastAsia"/>
        <w:i/>
      </w:rPr>
      <w:t>15</w:t>
    </w:r>
    <w:r w:rsidR="009B1678">
      <w:rPr>
        <w:rFonts w:hint="eastAsia"/>
        <w:i/>
      </w:rPr>
      <w:t>09</w:t>
    </w:r>
    <w:r w:rsidR="009B1678">
      <w:rPr>
        <w:rFonts w:hint="eastAsia"/>
        <w:i/>
      </w:rPr>
      <w:t>女性活躍</w:t>
    </w:r>
    <w:r w:rsidRPr="0039111B">
      <w:rPr>
        <w:rFonts w:hint="eastAsia"/>
        <w:i/>
      </w:rPr>
      <w:t>議会テーマ</w:t>
    </w:r>
    <w:r>
      <w:rPr>
        <w:rFonts w:hint="eastAsia"/>
        <w:i/>
      </w:rPr>
      <w:t xml:space="preserve">　</w:t>
    </w:r>
    <w:r w:rsidR="00701E7D">
      <w:rPr>
        <w:rFonts w:hint="eastAsia"/>
        <w:i/>
      </w:rPr>
      <w:t>2</w:t>
    </w: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16D12"/>
    <w:rsid w:val="00017ABD"/>
    <w:rsid w:val="00017BB1"/>
    <w:rsid w:val="000212CF"/>
    <w:rsid w:val="000246DC"/>
    <w:rsid w:val="000268AC"/>
    <w:rsid w:val="0002753E"/>
    <w:rsid w:val="00030FF3"/>
    <w:rsid w:val="0003187A"/>
    <w:rsid w:val="00033F4C"/>
    <w:rsid w:val="000361F5"/>
    <w:rsid w:val="00040612"/>
    <w:rsid w:val="0004681B"/>
    <w:rsid w:val="000541EA"/>
    <w:rsid w:val="0005485D"/>
    <w:rsid w:val="00054FB8"/>
    <w:rsid w:val="00063041"/>
    <w:rsid w:val="0006669A"/>
    <w:rsid w:val="00067353"/>
    <w:rsid w:val="0007100B"/>
    <w:rsid w:val="000726D7"/>
    <w:rsid w:val="00075369"/>
    <w:rsid w:val="00080F81"/>
    <w:rsid w:val="00082369"/>
    <w:rsid w:val="00082966"/>
    <w:rsid w:val="00082DE7"/>
    <w:rsid w:val="00085175"/>
    <w:rsid w:val="00087333"/>
    <w:rsid w:val="000940A4"/>
    <w:rsid w:val="000A783A"/>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3769"/>
    <w:rsid w:val="0014491E"/>
    <w:rsid w:val="00146B00"/>
    <w:rsid w:val="00151505"/>
    <w:rsid w:val="00152107"/>
    <w:rsid w:val="0015347F"/>
    <w:rsid w:val="00167FF7"/>
    <w:rsid w:val="00170C69"/>
    <w:rsid w:val="00170E21"/>
    <w:rsid w:val="0017234E"/>
    <w:rsid w:val="00172A04"/>
    <w:rsid w:val="001B4AD5"/>
    <w:rsid w:val="001B4BDD"/>
    <w:rsid w:val="001D0FAF"/>
    <w:rsid w:val="001D12AF"/>
    <w:rsid w:val="001D2A39"/>
    <w:rsid w:val="001D3BDA"/>
    <w:rsid w:val="001D53F9"/>
    <w:rsid w:val="001E3233"/>
    <w:rsid w:val="001E7C40"/>
    <w:rsid w:val="001E7C96"/>
    <w:rsid w:val="001F12CE"/>
    <w:rsid w:val="00207FD4"/>
    <w:rsid w:val="00220945"/>
    <w:rsid w:val="00220EEF"/>
    <w:rsid w:val="00224085"/>
    <w:rsid w:val="002308AE"/>
    <w:rsid w:val="00230DDA"/>
    <w:rsid w:val="00232856"/>
    <w:rsid w:val="00247922"/>
    <w:rsid w:val="00255FE0"/>
    <w:rsid w:val="00256541"/>
    <w:rsid w:val="002747E9"/>
    <w:rsid w:val="00276816"/>
    <w:rsid w:val="00276E23"/>
    <w:rsid w:val="00280357"/>
    <w:rsid w:val="00283762"/>
    <w:rsid w:val="00283CBC"/>
    <w:rsid w:val="00285560"/>
    <w:rsid w:val="00290978"/>
    <w:rsid w:val="00290EAA"/>
    <w:rsid w:val="00294578"/>
    <w:rsid w:val="0029732E"/>
    <w:rsid w:val="002A5A8D"/>
    <w:rsid w:val="002B0C13"/>
    <w:rsid w:val="002B0E1A"/>
    <w:rsid w:val="002C555B"/>
    <w:rsid w:val="002D3D99"/>
    <w:rsid w:val="002E0CF9"/>
    <w:rsid w:val="002E190F"/>
    <w:rsid w:val="002E30C8"/>
    <w:rsid w:val="002E3F31"/>
    <w:rsid w:val="00307E6D"/>
    <w:rsid w:val="00307FB6"/>
    <w:rsid w:val="00320FCE"/>
    <w:rsid w:val="00321860"/>
    <w:rsid w:val="00323045"/>
    <w:rsid w:val="003374FF"/>
    <w:rsid w:val="003452D6"/>
    <w:rsid w:val="00345C1B"/>
    <w:rsid w:val="003523CA"/>
    <w:rsid w:val="00355CD6"/>
    <w:rsid w:val="00357068"/>
    <w:rsid w:val="003612B5"/>
    <w:rsid w:val="00371430"/>
    <w:rsid w:val="003802C7"/>
    <w:rsid w:val="00380E96"/>
    <w:rsid w:val="003813C6"/>
    <w:rsid w:val="003854A8"/>
    <w:rsid w:val="0038598C"/>
    <w:rsid w:val="0038623D"/>
    <w:rsid w:val="0038694C"/>
    <w:rsid w:val="0039111B"/>
    <w:rsid w:val="00396D96"/>
    <w:rsid w:val="003976E6"/>
    <w:rsid w:val="003A18AF"/>
    <w:rsid w:val="003A19AC"/>
    <w:rsid w:val="003A46FD"/>
    <w:rsid w:val="003A712E"/>
    <w:rsid w:val="003B15AD"/>
    <w:rsid w:val="003B35AA"/>
    <w:rsid w:val="003B3942"/>
    <w:rsid w:val="003C1340"/>
    <w:rsid w:val="003C1EDE"/>
    <w:rsid w:val="003C3272"/>
    <w:rsid w:val="003C3A80"/>
    <w:rsid w:val="003C6D00"/>
    <w:rsid w:val="003D1DC4"/>
    <w:rsid w:val="003D1E56"/>
    <w:rsid w:val="003D2B45"/>
    <w:rsid w:val="003E0C28"/>
    <w:rsid w:val="003E784B"/>
    <w:rsid w:val="003E7B5D"/>
    <w:rsid w:val="003F21C0"/>
    <w:rsid w:val="003F45D5"/>
    <w:rsid w:val="003F6584"/>
    <w:rsid w:val="003F6750"/>
    <w:rsid w:val="003F6C80"/>
    <w:rsid w:val="00405615"/>
    <w:rsid w:val="0040617B"/>
    <w:rsid w:val="00410BAB"/>
    <w:rsid w:val="00411741"/>
    <w:rsid w:val="00414D2A"/>
    <w:rsid w:val="0041698B"/>
    <w:rsid w:val="00420D7C"/>
    <w:rsid w:val="004213C8"/>
    <w:rsid w:val="00424AB2"/>
    <w:rsid w:val="0043770C"/>
    <w:rsid w:val="00437E4B"/>
    <w:rsid w:val="00442D69"/>
    <w:rsid w:val="00444447"/>
    <w:rsid w:val="00445AC0"/>
    <w:rsid w:val="0044621F"/>
    <w:rsid w:val="00455631"/>
    <w:rsid w:val="0047060B"/>
    <w:rsid w:val="00482F24"/>
    <w:rsid w:val="00485985"/>
    <w:rsid w:val="00485F16"/>
    <w:rsid w:val="004960EF"/>
    <w:rsid w:val="004A65FC"/>
    <w:rsid w:val="004A71FC"/>
    <w:rsid w:val="004B15F6"/>
    <w:rsid w:val="004B1D3E"/>
    <w:rsid w:val="004B2D42"/>
    <w:rsid w:val="004B6496"/>
    <w:rsid w:val="004C029D"/>
    <w:rsid w:val="004C15A0"/>
    <w:rsid w:val="004D700B"/>
    <w:rsid w:val="004D7DC6"/>
    <w:rsid w:val="004E383E"/>
    <w:rsid w:val="004E6ED5"/>
    <w:rsid w:val="004F0282"/>
    <w:rsid w:val="004F28B3"/>
    <w:rsid w:val="004F65A1"/>
    <w:rsid w:val="00500794"/>
    <w:rsid w:val="00504392"/>
    <w:rsid w:val="00505D34"/>
    <w:rsid w:val="005068FC"/>
    <w:rsid w:val="00511B87"/>
    <w:rsid w:val="00520805"/>
    <w:rsid w:val="005237B9"/>
    <w:rsid w:val="005260BF"/>
    <w:rsid w:val="00535EB8"/>
    <w:rsid w:val="005409D4"/>
    <w:rsid w:val="00540CC5"/>
    <w:rsid w:val="00541205"/>
    <w:rsid w:val="0054286B"/>
    <w:rsid w:val="005502C9"/>
    <w:rsid w:val="00562A5C"/>
    <w:rsid w:val="0057362B"/>
    <w:rsid w:val="00573A13"/>
    <w:rsid w:val="005773CD"/>
    <w:rsid w:val="00577C5E"/>
    <w:rsid w:val="0058088D"/>
    <w:rsid w:val="00580918"/>
    <w:rsid w:val="005815F9"/>
    <w:rsid w:val="00581FF6"/>
    <w:rsid w:val="0059406D"/>
    <w:rsid w:val="005A080A"/>
    <w:rsid w:val="005A7571"/>
    <w:rsid w:val="005B2C82"/>
    <w:rsid w:val="005B3A1B"/>
    <w:rsid w:val="005C04BF"/>
    <w:rsid w:val="005C0864"/>
    <w:rsid w:val="005C4AA2"/>
    <w:rsid w:val="005C4E2D"/>
    <w:rsid w:val="005D242A"/>
    <w:rsid w:val="005D7D1B"/>
    <w:rsid w:val="005E3336"/>
    <w:rsid w:val="005E34B5"/>
    <w:rsid w:val="005E48CD"/>
    <w:rsid w:val="005E4CB4"/>
    <w:rsid w:val="005E63D1"/>
    <w:rsid w:val="005F2643"/>
    <w:rsid w:val="005F4375"/>
    <w:rsid w:val="005F7560"/>
    <w:rsid w:val="006037A2"/>
    <w:rsid w:val="00604C8E"/>
    <w:rsid w:val="00604E25"/>
    <w:rsid w:val="00607A8E"/>
    <w:rsid w:val="00617F10"/>
    <w:rsid w:val="00620CA0"/>
    <w:rsid w:val="00621F63"/>
    <w:rsid w:val="0062414F"/>
    <w:rsid w:val="00631BCB"/>
    <w:rsid w:val="006325F5"/>
    <w:rsid w:val="00651E00"/>
    <w:rsid w:val="00663CE7"/>
    <w:rsid w:val="00665A98"/>
    <w:rsid w:val="006673D9"/>
    <w:rsid w:val="00677FA2"/>
    <w:rsid w:val="00681CBF"/>
    <w:rsid w:val="00687B34"/>
    <w:rsid w:val="00691D67"/>
    <w:rsid w:val="0069581F"/>
    <w:rsid w:val="00695BAF"/>
    <w:rsid w:val="00697262"/>
    <w:rsid w:val="006B2523"/>
    <w:rsid w:val="006C36B3"/>
    <w:rsid w:val="006D0AF1"/>
    <w:rsid w:val="006D36ED"/>
    <w:rsid w:val="006D460D"/>
    <w:rsid w:val="006D4A3E"/>
    <w:rsid w:val="006D4B3C"/>
    <w:rsid w:val="006E1116"/>
    <w:rsid w:val="006E74AE"/>
    <w:rsid w:val="006F4E37"/>
    <w:rsid w:val="006F5688"/>
    <w:rsid w:val="006F7796"/>
    <w:rsid w:val="006F7C51"/>
    <w:rsid w:val="007010FD"/>
    <w:rsid w:val="00701E7D"/>
    <w:rsid w:val="007021A7"/>
    <w:rsid w:val="00710C24"/>
    <w:rsid w:val="0071359C"/>
    <w:rsid w:val="00714138"/>
    <w:rsid w:val="0071557D"/>
    <w:rsid w:val="007159F8"/>
    <w:rsid w:val="00727367"/>
    <w:rsid w:val="007371F1"/>
    <w:rsid w:val="007376A9"/>
    <w:rsid w:val="00743B27"/>
    <w:rsid w:val="00756955"/>
    <w:rsid w:val="00773A81"/>
    <w:rsid w:val="00775E11"/>
    <w:rsid w:val="00777BEE"/>
    <w:rsid w:val="00783E5A"/>
    <w:rsid w:val="00784111"/>
    <w:rsid w:val="007850FF"/>
    <w:rsid w:val="007A19B2"/>
    <w:rsid w:val="007A2F5D"/>
    <w:rsid w:val="007B0194"/>
    <w:rsid w:val="007B1D81"/>
    <w:rsid w:val="007B4505"/>
    <w:rsid w:val="007B5E52"/>
    <w:rsid w:val="007C1081"/>
    <w:rsid w:val="007C12B0"/>
    <w:rsid w:val="007C1429"/>
    <w:rsid w:val="007C41A3"/>
    <w:rsid w:val="007C483A"/>
    <w:rsid w:val="007D022B"/>
    <w:rsid w:val="007D038C"/>
    <w:rsid w:val="007E3012"/>
    <w:rsid w:val="007E625A"/>
    <w:rsid w:val="007F3ED0"/>
    <w:rsid w:val="007F54C7"/>
    <w:rsid w:val="007F7C81"/>
    <w:rsid w:val="00800649"/>
    <w:rsid w:val="008041DC"/>
    <w:rsid w:val="0080722A"/>
    <w:rsid w:val="0081253E"/>
    <w:rsid w:val="008154E0"/>
    <w:rsid w:val="00820040"/>
    <w:rsid w:val="00823C33"/>
    <w:rsid w:val="00830B4D"/>
    <w:rsid w:val="00843403"/>
    <w:rsid w:val="00845383"/>
    <w:rsid w:val="00851C87"/>
    <w:rsid w:val="008553C3"/>
    <w:rsid w:val="00861E78"/>
    <w:rsid w:val="00864364"/>
    <w:rsid w:val="00864665"/>
    <w:rsid w:val="00873DDF"/>
    <w:rsid w:val="00874F0F"/>
    <w:rsid w:val="008769F5"/>
    <w:rsid w:val="00891758"/>
    <w:rsid w:val="008A6453"/>
    <w:rsid w:val="008B4702"/>
    <w:rsid w:val="008C11F8"/>
    <w:rsid w:val="008D1C38"/>
    <w:rsid w:val="008D2BFC"/>
    <w:rsid w:val="008E1B06"/>
    <w:rsid w:val="008E69EB"/>
    <w:rsid w:val="008E729D"/>
    <w:rsid w:val="008F3D42"/>
    <w:rsid w:val="008F5D09"/>
    <w:rsid w:val="00901E35"/>
    <w:rsid w:val="00902057"/>
    <w:rsid w:val="0091264F"/>
    <w:rsid w:val="00913C12"/>
    <w:rsid w:val="00914F0A"/>
    <w:rsid w:val="00915B32"/>
    <w:rsid w:val="00924AEC"/>
    <w:rsid w:val="00924F06"/>
    <w:rsid w:val="0093443B"/>
    <w:rsid w:val="00935101"/>
    <w:rsid w:val="009351CB"/>
    <w:rsid w:val="00935B5D"/>
    <w:rsid w:val="00936226"/>
    <w:rsid w:val="00937F53"/>
    <w:rsid w:val="0095017C"/>
    <w:rsid w:val="009549F7"/>
    <w:rsid w:val="0095621D"/>
    <w:rsid w:val="00956FBC"/>
    <w:rsid w:val="0097798D"/>
    <w:rsid w:val="009802E0"/>
    <w:rsid w:val="00984C8E"/>
    <w:rsid w:val="00991EBD"/>
    <w:rsid w:val="0099631C"/>
    <w:rsid w:val="00996D9D"/>
    <w:rsid w:val="009A21B1"/>
    <w:rsid w:val="009A243B"/>
    <w:rsid w:val="009B1678"/>
    <w:rsid w:val="009C07D9"/>
    <w:rsid w:val="009C16B5"/>
    <w:rsid w:val="009D11D9"/>
    <w:rsid w:val="009D3ADB"/>
    <w:rsid w:val="009D4960"/>
    <w:rsid w:val="009D6A0F"/>
    <w:rsid w:val="009E34A7"/>
    <w:rsid w:val="009F1858"/>
    <w:rsid w:val="009F2206"/>
    <w:rsid w:val="009F46F5"/>
    <w:rsid w:val="00A00FFD"/>
    <w:rsid w:val="00A03BC5"/>
    <w:rsid w:val="00A07FCE"/>
    <w:rsid w:val="00A164CD"/>
    <w:rsid w:val="00A21BD0"/>
    <w:rsid w:val="00A23F43"/>
    <w:rsid w:val="00A259CB"/>
    <w:rsid w:val="00A273AF"/>
    <w:rsid w:val="00A30536"/>
    <w:rsid w:val="00A35006"/>
    <w:rsid w:val="00A36C23"/>
    <w:rsid w:val="00A37B2D"/>
    <w:rsid w:val="00A46C8B"/>
    <w:rsid w:val="00A52FDF"/>
    <w:rsid w:val="00A70769"/>
    <w:rsid w:val="00A708B5"/>
    <w:rsid w:val="00A70E67"/>
    <w:rsid w:val="00A71921"/>
    <w:rsid w:val="00A73696"/>
    <w:rsid w:val="00A76402"/>
    <w:rsid w:val="00A776DE"/>
    <w:rsid w:val="00A82009"/>
    <w:rsid w:val="00A82F15"/>
    <w:rsid w:val="00A86585"/>
    <w:rsid w:val="00A872C0"/>
    <w:rsid w:val="00A939EF"/>
    <w:rsid w:val="00AA2771"/>
    <w:rsid w:val="00AA27B4"/>
    <w:rsid w:val="00AB1C11"/>
    <w:rsid w:val="00AB4569"/>
    <w:rsid w:val="00AB5262"/>
    <w:rsid w:val="00AB78F2"/>
    <w:rsid w:val="00AC4090"/>
    <w:rsid w:val="00AC7143"/>
    <w:rsid w:val="00AE2F20"/>
    <w:rsid w:val="00AE5DF6"/>
    <w:rsid w:val="00AF1826"/>
    <w:rsid w:val="00AF57D1"/>
    <w:rsid w:val="00B0070D"/>
    <w:rsid w:val="00B0681C"/>
    <w:rsid w:val="00B0716B"/>
    <w:rsid w:val="00B1786B"/>
    <w:rsid w:val="00B2340A"/>
    <w:rsid w:val="00B26098"/>
    <w:rsid w:val="00B26E46"/>
    <w:rsid w:val="00B27026"/>
    <w:rsid w:val="00B31263"/>
    <w:rsid w:val="00B33A16"/>
    <w:rsid w:val="00B34948"/>
    <w:rsid w:val="00B34D35"/>
    <w:rsid w:val="00B37942"/>
    <w:rsid w:val="00B4134C"/>
    <w:rsid w:val="00B46833"/>
    <w:rsid w:val="00B5127F"/>
    <w:rsid w:val="00B518B1"/>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D39B6"/>
    <w:rsid w:val="00BD7E95"/>
    <w:rsid w:val="00BE0906"/>
    <w:rsid w:val="00BE10C0"/>
    <w:rsid w:val="00BE3E56"/>
    <w:rsid w:val="00BE6CE3"/>
    <w:rsid w:val="00BF0D4F"/>
    <w:rsid w:val="00BF55E9"/>
    <w:rsid w:val="00BF5657"/>
    <w:rsid w:val="00BF6B8D"/>
    <w:rsid w:val="00C0659B"/>
    <w:rsid w:val="00C07D0A"/>
    <w:rsid w:val="00C1344C"/>
    <w:rsid w:val="00C167F4"/>
    <w:rsid w:val="00C17B09"/>
    <w:rsid w:val="00C54DEF"/>
    <w:rsid w:val="00C60723"/>
    <w:rsid w:val="00C626EE"/>
    <w:rsid w:val="00C67C3C"/>
    <w:rsid w:val="00C7344A"/>
    <w:rsid w:val="00C7435D"/>
    <w:rsid w:val="00C83D8D"/>
    <w:rsid w:val="00C9061B"/>
    <w:rsid w:val="00C92E03"/>
    <w:rsid w:val="00C96B44"/>
    <w:rsid w:val="00CA2DE6"/>
    <w:rsid w:val="00CA5363"/>
    <w:rsid w:val="00CB0DDC"/>
    <w:rsid w:val="00CB2133"/>
    <w:rsid w:val="00CB3502"/>
    <w:rsid w:val="00CB356F"/>
    <w:rsid w:val="00CB7646"/>
    <w:rsid w:val="00CC0269"/>
    <w:rsid w:val="00CC3B56"/>
    <w:rsid w:val="00CC4D25"/>
    <w:rsid w:val="00CC57D2"/>
    <w:rsid w:val="00CD38A5"/>
    <w:rsid w:val="00CD5435"/>
    <w:rsid w:val="00CD6C2E"/>
    <w:rsid w:val="00CE024F"/>
    <w:rsid w:val="00CE48A1"/>
    <w:rsid w:val="00CE605A"/>
    <w:rsid w:val="00CF413D"/>
    <w:rsid w:val="00CF4889"/>
    <w:rsid w:val="00D07084"/>
    <w:rsid w:val="00D128D9"/>
    <w:rsid w:val="00D13DFC"/>
    <w:rsid w:val="00D27B8E"/>
    <w:rsid w:val="00D3110F"/>
    <w:rsid w:val="00D42315"/>
    <w:rsid w:val="00D6031A"/>
    <w:rsid w:val="00D61C87"/>
    <w:rsid w:val="00D6577D"/>
    <w:rsid w:val="00D70448"/>
    <w:rsid w:val="00D81836"/>
    <w:rsid w:val="00D842B4"/>
    <w:rsid w:val="00DA5B5B"/>
    <w:rsid w:val="00DA70FE"/>
    <w:rsid w:val="00DA7438"/>
    <w:rsid w:val="00DD5E58"/>
    <w:rsid w:val="00DD5FFA"/>
    <w:rsid w:val="00DE0AEA"/>
    <w:rsid w:val="00DE0E4E"/>
    <w:rsid w:val="00DE2D29"/>
    <w:rsid w:val="00DE4551"/>
    <w:rsid w:val="00DE51F4"/>
    <w:rsid w:val="00DE6452"/>
    <w:rsid w:val="00DF4AF8"/>
    <w:rsid w:val="00E0260D"/>
    <w:rsid w:val="00E07AA6"/>
    <w:rsid w:val="00E14478"/>
    <w:rsid w:val="00E179EA"/>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20A4"/>
    <w:rsid w:val="00E97885"/>
    <w:rsid w:val="00EA4079"/>
    <w:rsid w:val="00EA41F2"/>
    <w:rsid w:val="00EA4BF6"/>
    <w:rsid w:val="00EA719D"/>
    <w:rsid w:val="00EA7244"/>
    <w:rsid w:val="00EB33B7"/>
    <w:rsid w:val="00EC1869"/>
    <w:rsid w:val="00EC2FE7"/>
    <w:rsid w:val="00EC39CD"/>
    <w:rsid w:val="00EC3C73"/>
    <w:rsid w:val="00EC7F63"/>
    <w:rsid w:val="00ED5A74"/>
    <w:rsid w:val="00EE3AEE"/>
    <w:rsid w:val="00EF46CD"/>
    <w:rsid w:val="00EF4E06"/>
    <w:rsid w:val="00EF52B8"/>
    <w:rsid w:val="00F04134"/>
    <w:rsid w:val="00F045CB"/>
    <w:rsid w:val="00F15D3F"/>
    <w:rsid w:val="00F26866"/>
    <w:rsid w:val="00F268BF"/>
    <w:rsid w:val="00F33CFD"/>
    <w:rsid w:val="00F35F0C"/>
    <w:rsid w:val="00F41698"/>
    <w:rsid w:val="00F42220"/>
    <w:rsid w:val="00F44F1C"/>
    <w:rsid w:val="00F60B61"/>
    <w:rsid w:val="00F617B6"/>
    <w:rsid w:val="00F759A6"/>
    <w:rsid w:val="00F82946"/>
    <w:rsid w:val="00F851EC"/>
    <w:rsid w:val="00FA00C3"/>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701E7D"/>
    <w:pPr>
      <w:keepNext/>
      <w:outlineLvl w:val="0"/>
    </w:pPr>
    <w:rPr>
      <w:rFonts w:asciiTheme="majorHAnsi" w:eastAsiaTheme="majorEastAsia" w:hAnsiTheme="majorHAnsi" w:cstheme="majorBidi"/>
      <w:sz w:val="24"/>
      <w:szCs w:val="24"/>
    </w:r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paragraph" w:styleId="3">
    <w:name w:val="heading 3"/>
    <w:basedOn w:val="a"/>
    <w:next w:val="a"/>
    <w:link w:val="30"/>
    <w:uiPriority w:val="9"/>
    <w:unhideWhenUsed/>
    <w:qFormat/>
    <w:rsid w:val="00701E7D"/>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01E7D"/>
    <w:pPr>
      <w:keepNext/>
      <w:ind w:leftChars="400" w:left="400"/>
      <w:outlineLvl w:val="3"/>
    </w:pPr>
    <w:rPr>
      <w:b/>
      <w:bCs/>
    </w:rPr>
  </w:style>
  <w:style w:type="paragraph" w:styleId="5">
    <w:name w:val="heading 5"/>
    <w:basedOn w:val="a"/>
    <w:next w:val="a"/>
    <w:link w:val="50"/>
    <w:uiPriority w:val="9"/>
    <w:unhideWhenUsed/>
    <w:qFormat/>
    <w:rsid w:val="00701E7D"/>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table" w:styleId="ad">
    <w:name w:val="Table Grid"/>
    <w:basedOn w:val="a1"/>
    <w:uiPriority w:val="59"/>
    <w:rsid w:val="00526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uiPriority w:val="9"/>
    <w:rsid w:val="00701E7D"/>
    <w:rPr>
      <w:rFonts w:asciiTheme="majorHAnsi" w:eastAsiaTheme="majorEastAsia" w:hAnsiTheme="majorHAnsi" w:cstheme="majorBidi"/>
    </w:rPr>
  </w:style>
  <w:style w:type="character" w:customStyle="1" w:styleId="40">
    <w:name w:val="見出し 4 (文字)"/>
    <w:basedOn w:val="a0"/>
    <w:link w:val="4"/>
    <w:uiPriority w:val="9"/>
    <w:rsid w:val="00701E7D"/>
    <w:rPr>
      <w:b/>
      <w:bCs/>
    </w:rPr>
  </w:style>
  <w:style w:type="character" w:customStyle="1" w:styleId="50">
    <w:name w:val="見出し 5 (文字)"/>
    <w:basedOn w:val="a0"/>
    <w:link w:val="5"/>
    <w:uiPriority w:val="9"/>
    <w:rsid w:val="00701E7D"/>
    <w:rPr>
      <w:rFonts w:asciiTheme="majorHAnsi" w:eastAsiaTheme="majorEastAsia" w:hAnsiTheme="majorHAnsi" w:cstheme="majorBidi"/>
    </w:rPr>
  </w:style>
  <w:style w:type="character" w:customStyle="1" w:styleId="10">
    <w:name w:val="見出し 1 (文字)"/>
    <w:basedOn w:val="a0"/>
    <w:link w:val="1"/>
    <w:uiPriority w:val="9"/>
    <w:rsid w:val="00701E7D"/>
    <w:rPr>
      <w:rFonts w:asciiTheme="majorHAnsi" w:eastAsiaTheme="majorEastAsia" w:hAnsiTheme="majorHAnsi" w:cstheme="majorBid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701E7D"/>
    <w:pPr>
      <w:keepNext/>
      <w:outlineLvl w:val="0"/>
    </w:pPr>
    <w:rPr>
      <w:rFonts w:asciiTheme="majorHAnsi" w:eastAsiaTheme="majorEastAsia" w:hAnsiTheme="majorHAnsi" w:cstheme="majorBidi"/>
      <w:sz w:val="24"/>
      <w:szCs w:val="24"/>
    </w:r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paragraph" w:styleId="3">
    <w:name w:val="heading 3"/>
    <w:basedOn w:val="a"/>
    <w:next w:val="a"/>
    <w:link w:val="30"/>
    <w:uiPriority w:val="9"/>
    <w:unhideWhenUsed/>
    <w:qFormat/>
    <w:rsid w:val="00701E7D"/>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01E7D"/>
    <w:pPr>
      <w:keepNext/>
      <w:ind w:leftChars="400" w:left="400"/>
      <w:outlineLvl w:val="3"/>
    </w:pPr>
    <w:rPr>
      <w:b/>
      <w:bCs/>
    </w:rPr>
  </w:style>
  <w:style w:type="paragraph" w:styleId="5">
    <w:name w:val="heading 5"/>
    <w:basedOn w:val="a"/>
    <w:next w:val="a"/>
    <w:link w:val="50"/>
    <w:uiPriority w:val="9"/>
    <w:unhideWhenUsed/>
    <w:qFormat/>
    <w:rsid w:val="00701E7D"/>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table" w:styleId="ad">
    <w:name w:val="Table Grid"/>
    <w:basedOn w:val="a1"/>
    <w:uiPriority w:val="59"/>
    <w:rsid w:val="00526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uiPriority w:val="9"/>
    <w:rsid w:val="00701E7D"/>
    <w:rPr>
      <w:rFonts w:asciiTheme="majorHAnsi" w:eastAsiaTheme="majorEastAsia" w:hAnsiTheme="majorHAnsi" w:cstheme="majorBidi"/>
    </w:rPr>
  </w:style>
  <w:style w:type="character" w:customStyle="1" w:styleId="40">
    <w:name w:val="見出し 4 (文字)"/>
    <w:basedOn w:val="a0"/>
    <w:link w:val="4"/>
    <w:uiPriority w:val="9"/>
    <w:rsid w:val="00701E7D"/>
    <w:rPr>
      <w:b/>
      <w:bCs/>
    </w:rPr>
  </w:style>
  <w:style w:type="character" w:customStyle="1" w:styleId="50">
    <w:name w:val="見出し 5 (文字)"/>
    <w:basedOn w:val="a0"/>
    <w:link w:val="5"/>
    <w:uiPriority w:val="9"/>
    <w:rsid w:val="00701E7D"/>
    <w:rPr>
      <w:rFonts w:asciiTheme="majorHAnsi" w:eastAsiaTheme="majorEastAsia" w:hAnsiTheme="majorHAnsi" w:cstheme="majorBidi"/>
    </w:rPr>
  </w:style>
  <w:style w:type="character" w:customStyle="1" w:styleId="10">
    <w:name w:val="見出し 1 (文字)"/>
    <w:basedOn w:val="a0"/>
    <w:link w:val="1"/>
    <w:uiPriority w:val="9"/>
    <w:rsid w:val="00701E7D"/>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BC22BC-CDE3-4289-994E-DD4F07525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2</Pages>
  <Words>438</Words>
  <Characters>2497</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13</cp:revision>
  <cp:lastPrinted>2015-09-19T07:12:00Z</cp:lastPrinted>
  <dcterms:created xsi:type="dcterms:W3CDTF">2015-09-19T05:43:00Z</dcterms:created>
  <dcterms:modified xsi:type="dcterms:W3CDTF">2016-08-20T23:42:00Z</dcterms:modified>
</cp:coreProperties>
</file>