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513" w:rsidRDefault="00F00501" w:rsidP="00E76513">
      <w:pPr>
        <w:jc w:val="center"/>
        <w:rPr>
          <w:rFonts w:ascii="HG丸ｺﾞｼｯｸM-PRO" w:eastAsia="HG丸ｺﾞｼｯｸM-PRO" w:hAnsi="HG丸ｺﾞｼｯｸM-PRO"/>
          <w:sz w:val="28"/>
          <w:u w:val="single"/>
        </w:rPr>
      </w:pPr>
      <w:r>
        <w:rPr>
          <w:rFonts w:ascii="HG丸ｺﾞｼｯｸM-PRO" w:eastAsia="HG丸ｺﾞｼｯｸM-PRO" w:hAnsi="HG丸ｺﾞｼｯｸM-PRO" w:hint="eastAsia"/>
          <w:sz w:val="28"/>
          <w:u w:val="single"/>
        </w:rPr>
        <w:t>Ⅲ</w:t>
      </w:r>
      <w:r w:rsidR="003C3A80">
        <w:rPr>
          <w:rFonts w:ascii="HG丸ｺﾞｼｯｸM-PRO" w:eastAsia="HG丸ｺﾞｼｯｸM-PRO" w:hAnsi="HG丸ｺﾞｼｯｸM-PRO" w:hint="eastAsia"/>
          <w:sz w:val="28"/>
          <w:u w:val="single"/>
        </w:rPr>
        <w:t>我がまちの子ども、若者政策</w:t>
      </w:r>
      <w:r w:rsidR="007A2F5D">
        <w:rPr>
          <w:rFonts w:ascii="HG丸ｺﾞｼｯｸM-PRO" w:eastAsia="HG丸ｺﾞｼｯｸM-PRO" w:hAnsi="HG丸ｺﾞｼｯｸM-PRO" w:hint="eastAsia"/>
          <w:sz w:val="28"/>
          <w:u w:val="single"/>
        </w:rPr>
        <w:t>について</w:t>
      </w:r>
    </w:p>
    <w:p w:rsidR="003C3A80" w:rsidRDefault="003C3A80" w:rsidP="003C3A80">
      <w:pPr>
        <w:ind w:firstLineChars="100" w:firstLine="210"/>
        <w:rPr>
          <w:rFonts w:ascii="HG丸ｺﾞｼｯｸM-PRO" w:eastAsia="HG丸ｺﾞｼｯｸM-PRO" w:hAnsi="HG丸ｺﾞｼｯｸM-PRO"/>
        </w:rPr>
      </w:pPr>
      <w:r w:rsidRPr="003C3A80">
        <w:rPr>
          <w:rFonts w:ascii="HG丸ｺﾞｼｯｸM-PRO" w:eastAsia="HG丸ｺﾞｼｯｸM-PRO" w:hAnsi="HG丸ｺﾞｼｯｸM-PRO" w:hint="eastAsia"/>
        </w:rPr>
        <w:t>地方創生は今後の人口減少、少子高齢社会において東京一極集中を是正するととも</w:t>
      </w:r>
      <w:r>
        <w:rPr>
          <w:rFonts w:ascii="HG丸ｺﾞｼｯｸM-PRO" w:eastAsia="HG丸ｺﾞｼｯｸM-PRO" w:hAnsi="HG丸ｺﾞｼｯｸM-PRO" w:hint="eastAsia"/>
        </w:rPr>
        <w:t>に地方の人口</w:t>
      </w:r>
      <w:r w:rsidRPr="003C3A80">
        <w:rPr>
          <w:rFonts w:ascii="HG丸ｺﾞｼｯｸM-PRO" w:eastAsia="HG丸ｺﾞｼｯｸM-PRO" w:hAnsi="HG丸ｺﾞｼｯｸM-PRO" w:hint="eastAsia"/>
        </w:rPr>
        <w:t>減少と地域経済縮小を克服</w:t>
      </w:r>
      <w:r>
        <w:rPr>
          <w:rFonts w:ascii="HG丸ｺﾞｼｯｸM-PRO" w:eastAsia="HG丸ｺﾞｼｯｸM-PRO" w:hAnsi="HG丸ｺﾞｼｯｸM-PRO" w:hint="eastAsia"/>
        </w:rPr>
        <w:t>し、</w:t>
      </w:r>
      <w:r w:rsidRPr="003C3A80">
        <w:rPr>
          <w:rFonts w:ascii="HG丸ｺﾞｼｯｸM-PRO" w:eastAsia="HG丸ｺﾞｼｯｸM-PRO" w:hAnsi="HG丸ｺﾞｼｯｸM-PRO" w:hint="eastAsia"/>
        </w:rPr>
        <w:t>自主自立した地方の在り方が求められてい</w:t>
      </w:r>
      <w:r w:rsidR="00B0716B">
        <w:rPr>
          <w:rFonts w:ascii="HG丸ｺﾞｼｯｸM-PRO" w:eastAsia="HG丸ｺﾞｼｯｸM-PRO" w:hAnsi="HG丸ｺﾞｼｯｸM-PRO" w:hint="eastAsia"/>
        </w:rPr>
        <w:t>ます</w:t>
      </w:r>
      <w:r w:rsidRPr="003C3A80">
        <w:rPr>
          <w:rFonts w:ascii="HG丸ｺﾞｼｯｸM-PRO" w:eastAsia="HG丸ｺﾞｼｯｸM-PRO" w:hAnsi="HG丸ｺﾞｼｯｸM-PRO" w:hint="eastAsia"/>
        </w:rPr>
        <w:t>。</w:t>
      </w:r>
    </w:p>
    <w:p w:rsidR="009F1858" w:rsidRPr="009F1858" w:rsidRDefault="00B0716B" w:rsidP="009F1858">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そのために</w:t>
      </w:r>
      <w:r w:rsidR="003C3A80" w:rsidRPr="003C3A80">
        <w:rPr>
          <w:rFonts w:ascii="HG丸ｺﾞｼｯｸM-PRO" w:eastAsia="HG丸ｺﾞｼｯｸM-PRO" w:hAnsi="HG丸ｺﾞｼｯｸM-PRO" w:hint="eastAsia"/>
        </w:rPr>
        <w:t>地域の</w:t>
      </w:r>
      <w:r w:rsidR="003C3A80">
        <w:rPr>
          <w:rFonts w:ascii="HG丸ｺﾞｼｯｸM-PRO" w:eastAsia="HG丸ｺﾞｼｯｸM-PRO" w:hAnsi="HG丸ｺﾞｼｯｸM-PRO" w:hint="eastAsia"/>
        </w:rPr>
        <w:t>課題</w:t>
      </w:r>
      <w:r w:rsidR="003C3A80" w:rsidRPr="003C3A80">
        <w:rPr>
          <w:rFonts w:ascii="HG丸ｺﾞｼｯｸM-PRO" w:eastAsia="HG丸ｺﾞｼｯｸM-PRO" w:hAnsi="HG丸ｺﾞｼｯｸM-PRO" w:hint="eastAsia"/>
        </w:rPr>
        <w:t>、</w:t>
      </w:r>
      <w:r w:rsidR="003C3A80">
        <w:rPr>
          <w:rFonts w:ascii="HG丸ｺﾞｼｯｸM-PRO" w:eastAsia="HG丸ｺﾞｼｯｸM-PRO" w:hAnsi="HG丸ｺﾞｼｯｸM-PRO" w:hint="eastAsia"/>
        </w:rPr>
        <w:t>問題を取り巻く</w:t>
      </w:r>
      <w:r w:rsidR="003C3A80" w:rsidRPr="003C3A80">
        <w:rPr>
          <w:rFonts w:ascii="HG丸ｺﾞｼｯｸM-PRO" w:eastAsia="HG丸ｺﾞｼｯｸM-PRO" w:hAnsi="HG丸ｺﾞｼｯｸM-PRO" w:hint="eastAsia"/>
        </w:rPr>
        <w:t>様々なデータから傾向と原因の分析をし、この土地にあった政策展開をしていくことが重要だと考えます。つまり示されたメニューにあれもこれもと飛びつくのではなく、真に必要なところに必要な手当てをしていく、その裏付けと見極めの大きな責任</w:t>
      </w:r>
      <w:r w:rsidR="003C3A80">
        <w:rPr>
          <w:rFonts w:ascii="HG丸ｺﾞｼｯｸM-PRO" w:eastAsia="HG丸ｺﾞｼｯｸM-PRO" w:hAnsi="HG丸ｺﾞｼｯｸM-PRO" w:hint="eastAsia"/>
        </w:rPr>
        <w:t>を今まで</w:t>
      </w:r>
      <w:r w:rsidR="003C3A80" w:rsidRPr="003C3A80">
        <w:rPr>
          <w:rFonts w:ascii="HG丸ｺﾞｼｯｸM-PRO" w:eastAsia="HG丸ｺﾞｼｯｸM-PRO" w:hAnsi="HG丸ｺﾞｼｯｸM-PRO" w:hint="eastAsia"/>
        </w:rPr>
        <w:t>以上に</w:t>
      </w:r>
      <w:r>
        <w:rPr>
          <w:rFonts w:ascii="HG丸ｺﾞｼｯｸM-PRO" w:eastAsia="HG丸ｺﾞｼｯｸM-PRO" w:hAnsi="HG丸ｺﾞｼｯｸM-PRO" w:hint="eastAsia"/>
        </w:rPr>
        <w:t>担っています。</w:t>
      </w:r>
      <w:r w:rsidR="009F1858">
        <w:rPr>
          <w:rFonts w:ascii="HG丸ｺﾞｼｯｸM-PRO" w:eastAsia="HG丸ｺﾞｼｯｸM-PRO" w:hAnsi="HG丸ｺﾞｼｯｸM-PRO"/>
        </w:rPr>
        <w:br/>
      </w:r>
      <w:r w:rsidR="009F1858">
        <w:rPr>
          <w:rFonts w:ascii="HG丸ｺﾞｼｯｸM-PRO" w:eastAsia="HG丸ｺﾞｼｯｸM-PRO" w:hAnsi="HG丸ｺﾞｼｯｸM-PRO" w:hint="eastAsia"/>
        </w:rPr>
        <w:t xml:space="preserve">　</w:t>
      </w:r>
      <w:r w:rsidR="009F1858" w:rsidRPr="009F1858">
        <w:rPr>
          <w:rFonts w:ascii="HG丸ｺﾞｼｯｸM-PRO" w:eastAsia="HG丸ｺﾞｼｯｸM-PRO" w:hAnsi="HG丸ｺﾞｼｯｸM-PRO" w:hint="eastAsia"/>
        </w:rPr>
        <w:t>さて</w:t>
      </w:r>
      <w:r w:rsidR="00B26098">
        <w:rPr>
          <w:rFonts w:ascii="HG丸ｺﾞｼｯｸM-PRO" w:eastAsia="HG丸ｺﾞｼｯｸM-PRO" w:hAnsi="HG丸ｺﾞｼｯｸM-PRO" w:hint="eastAsia"/>
        </w:rPr>
        <w:t>、</w:t>
      </w:r>
      <w:r w:rsidR="009F1858" w:rsidRPr="009F1858">
        <w:rPr>
          <w:rFonts w:ascii="HG丸ｺﾞｼｯｸM-PRO" w:eastAsia="HG丸ｺﾞｼｯｸM-PRO" w:hAnsi="HG丸ｺﾞｼｯｸM-PRO" w:hint="eastAsia"/>
        </w:rPr>
        <w:t>本年7月に</w:t>
      </w:r>
      <w:r>
        <w:rPr>
          <w:rFonts w:ascii="HG丸ｺﾞｼｯｸM-PRO" w:eastAsia="HG丸ｺﾞｼｯｸM-PRO" w:hAnsi="HG丸ｺﾞｼｯｸM-PRO" w:hint="eastAsia"/>
        </w:rPr>
        <w:t>我がまちでも</w:t>
      </w:r>
      <w:r w:rsidR="009F1858" w:rsidRPr="009F1858">
        <w:rPr>
          <w:rFonts w:ascii="HG丸ｺﾞｼｯｸM-PRO" w:eastAsia="HG丸ｺﾞｼｯｸM-PRO" w:hAnsi="HG丸ｺﾞｼｯｸM-PRO" w:hint="eastAsia"/>
        </w:rPr>
        <w:t>『豊橋市人口ビジョン（案）』と『豊橋市まちひとしごと創生総合戦略骨子（案）』が示されました</w:t>
      </w:r>
      <w:r w:rsidR="006F1AD3">
        <w:rPr>
          <w:rFonts w:ascii="HG丸ｺﾞｼｯｸM-PRO" w:eastAsia="HG丸ｺﾞｼｯｸM-PRO" w:hAnsi="HG丸ｺﾞｼｯｸM-PRO" w:hint="eastAsia"/>
        </w:rPr>
        <w:t>（*豊橋市の場合）</w:t>
      </w:r>
      <w:r w:rsidR="009F1858" w:rsidRPr="009F1858">
        <w:rPr>
          <w:rFonts w:ascii="HG丸ｺﾞｼｯｸM-PRO" w:eastAsia="HG丸ｺﾞｼｯｸM-PRO" w:hAnsi="HG丸ｺﾞｼｯｸM-PRO" w:hint="eastAsia"/>
        </w:rPr>
        <w:t>。</w:t>
      </w:r>
    </w:p>
    <w:p w:rsidR="009F1858" w:rsidRPr="009F1858" w:rsidRDefault="009F1858" w:rsidP="009F1858">
      <w:pPr>
        <w:ind w:firstLineChars="100" w:firstLine="210"/>
        <w:rPr>
          <w:rFonts w:ascii="HG丸ｺﾞｼｯｸM-PRO" w:eastAsia="HG丸ｺﾞｼｯｸM-PRO" w:hAnsi="HG丸ｺﾞｼｯｸM-PRO"/>
        </w:rPr>
      </w:pPr>
      <w:r w:rsidRPr="009F1858">
        <w:rPr>
          <w:rFonts w:ascii="HG丸ｺﾞｼｯｸM-PRO" w:eastAsia="HG丸ｺﾞｼｯｸM-PRO" w:hAnsi="HG丸ｺﾞｼｯｸM-PRO" w:hint="eastAsia"/>
        </w:rPr>
        <w:t>人口</w:t>
      </w:r>
      <w:r>
        <w:rPr>
          <w:rFonts w:ascii="HG丸ｺﾞｼｯｸM-PRO" w:eastAsia="HG丸ｺﾞｼｯｸM-PRO" w:hAnsi="HG丸ｺﾞｼｯｸM-PRO" w:hint="eastAsia"/>
        </w:rPr>
        <w:t>の将来</w:t>
      </w:r>
      <w:r w:rsidRPr="009F1858">
        <w:rPr>
          <w:rFonts w:ascii="HG丸ｺﾞｼｯｸM-PRO" w:eastAsia="HG丸ｺﾞｼｯｸM-PRO" w:hAnsi="HG丸ｺﾞｼｯｸM-PRO" w:hint="eastAsia"/>
        </w:rPr>
        <w:t>展望が2060年において33万人という数値設定はいささか理解しがたいもの</w:t>
      </w:r>
      <w:r w:rsidR="00B0716B">
        <w:rPr>
          <w:rFonts w:ascii="HG丸ｺﾞｼｯｸM-PRO" w:eastAsia="HG丸ｺﾞｼｯｸM-PRO" w:hAnsi="HG丸ｺﾞｼｯｸM-PRO" w:hint="eastAsia"/>
        </w:rPr>
        <w:t>があり</w:t>
      </w:r>
      <w:r w:rsidRPr="009F1858">
        <w:rPr>
          <w:rFonts w:ascii="HG丸ｺﾞｼｯｸM-PRO" w:eastAsia="HG丸ｺﾞｼｯｸM-PRO" w:hAnsi="HG丸ｺﾞｼｯｸM-PRO" w:hint="eastAsia"/>
        </w:rPr>
        <w:t>、45年後の豊橋市市民から、そしりを受けることがないようにしっかりとした議論をしていかなければ</w:t>
      </w:r>
      <w:r w:rsidR="00511B87">
        <w:rPr>
          <w:rFonts w:ascii="HG丸ｺﾞｼｯｸM-PRO" w:eastAsia="HG丸ｺﾞｼｯｸM-PRO" w:hAnsi="HG丸ｺﾞｼｯｸM-PRO" w:hint="eastAsia"/>
        </w:rPr>
        <w:t>ならない</w:t>
      </w:r>
      <w:r w:rsidR="00961988">
        <w:rPr>
          <w:rFonts w:ascii="HG丸ｺﾞｼｯｸM-PRO" w:eastAsia="HG丸ｺﾞｼｯｸM-PRO" w:hAnsi="HG丸ｺﾞｼｯｸM-PRO" w:hint="eastAsia"/>
        </w:rPr>
        <w:t>と思います</w:t>
      </w:r>
      <w:r w:rsidR="00511B87">
        <w:rPr>
          <w:rFonts w:ascii="HG丸ｺﾞｼｯｸM-PRO" w:eastAsia="HG丸ｺﾞｼｯｸM-PRO" w:hAnsi="HG丸ｺﾞｼｯｸM-PRO" w:hint="eastAsia"/>
        </w:rPr>
        <w:t>。</w:t>
      </w:r>
      <w:r w:rsidR="00511B87">
        <w:rPr>
          <w:rFonts w:ascii="HG丸ｺﾞｼｯｸM-PRO" w:eastAsia="HG丸ｺﾞｼｯｸM-PRO" w:hAnsi="HG丸ｺﾞｼｯｸM-PRO"/>
        </w:rPr>
        <w:br/>
      </w:r>
      <w:r w:rsidR="00511B87">
        <w:rPr>
          <w:rFonts w:ascii="HG丸ｺﾞｼｯｸM-PRO" w:eastAsia="HG丸ｺﾞｼｯｸM-PRO" w:hAnsi="HG丸ｺﾞｼｯｸM-PRO" w:hint="eastAsia"/>
        </w:rPr>
        <w:t xml:space="preserve">　</w:t>
      </w:r>
      <w:r w:rsidRPr="009F1858">
        <w:rPr>
          <w:rFonts w:ascii="HG丸ｺﾞｼｯｸM-PRO" w:eastAsia="HG丸ｺﾞｼｯｸM-PRO" w:hAnsi="HG丸ｺﾞｼｯｸM-PRO" w:hint="eastAsia"/>
        </w:rPr>
        <w:t>豊橋市人口ビジョンが、平成27年1月に国が示した『地方人口ピジヨンの策定のための手引き』に沿って作成しただけのもので</w:t>
      </w:r>
      <w:r>
        <w:rPr>
          <w:rFonts w:ascii="HG丸ｺﾞｼｯｸM-PRO" w:eastAsia="HG丸ｺﾞｼｯｸM-PRO" w:hAnsi="HG丸ｺﾞｼｯｸM-PRO" w:hint="eastAsia"/>
        </w:rPr>
        <w:t>あるとすれば、</w:t>
      </w:r>
      <w:r w:rsidRPr="009F1858">
        <w:rPr>
          <w:rFonts w:ascii="HG丸ｺﾞｼｯｸM-PRO" w:eastAsia="HG丸ｺﾞｼｯｸM-PRO" w:hAnsi="HG丸ｺﾞｼｯｸM-PRO" w:hint="eastAsia"/>
        </w:rPr>
        <w:t>致し方ない</w:t>
      </w:r>
      <w:r>
        <w:rPr>
          <w:rFonts w:ascii="HG丸ｺﾞｼｯｸM-PRO" w:eastAsia="HG丸ｺﾞｼｯｸM-PRO" w:hAnsi="HG丸ｺﾞｼｯｸM-PRO" w:hint="eastAsia"/>
        </w:rPr>
        <w:t>との理解は</w:t>
      </w:r>
      <w:r w:rsidRPr="009F1858">
        <w:rPr>
          <w:rFonts w:ascii="HG丸ｺﾞｼｯｸM-PRO" w:eastAsia="HG丸ｺﾞｼｯｸM-PRO" w:hAnsi="HG丸ｺﾞｼｯｸM-PRO" w:hint="eastAsia"/>
        </w:rPr>
        <w:t>できます。</w:t>
      </w:r>
    </w:p>
    <w:p w:rsidR="00040612" w:rsidRPr="00040612" w:rsidRDefault="009F1858" w:rsidP="00040612">
      <w:pPr>
        <w:ind w:firstLineChars="100" w:firstLine="210"/>
        <w:rPr>
          <w:rFonts w:ascii="HG丸ｺﾞｼｯｸM-PRO" w:eastAsia="HG丸ｺﾞｼｯｸM-PRO" w:hAnsi="HG丸ｺﾞｼｯｸM-PRO"/>
        </w:rPr>
      </w:pPr>
      <w:r w:rsidRPr="009F1858">
        <w:rPr>
          <w:rFonts w:ascii="HG丸ｺﾞｼｯｸM-PRO" w:eastAsia="HG丸ｺﾞｼｯｸM-PRO" w:hAnsi="HG丸ｺﾞｼｯｸM-PRO" w:hint="eastAsia"/>
        </w:rPr>
        <w:t>いずれにしても閣議決定された『まち・ひと・しごと創生長期ビジヨン』で人口問題に対する基本認識ついては国民</w:t>
      </w:r>
      <w:r w:rsidR="006F1AD3">
        <w:rPr>
          <w:rFonts w:ascii="HG丸ｺﾞｼｯｸM-PRO" w:eastAsia="HG丸ｺﾞｼｯｸM-PRO" w:hAnsi="HG丸ｺﾞｼｯｸM-PRO" w:hint="eastAsia"/>
        </w:rPr>
        <w:t>と</w:t>
      </w:r>
      <w:r w:rsidRPr="009F1858">
        <w:rPr>
          <w:rFonts w:ascii="HG丸ｺﾞｼｯｸM-PRO" w:eastAsia="HG丸ｺﾞｼｯｸM-PRO" w:hAnsi="HG丸ｺﾞｼｯｸM-PRO" w:hint="eastAsia"/>
        </w:rPr>
        <w:t>の認識の共有が最も重要である、としているように豊橋市においては市民にどのようにしたら理解してもらえるかにもしっかりと留意すべき</w:t>
      </w:r>
      <w:r w:rsidR="00511B87">
        <w:rPr>
          <w:rFonts w:ascii="HG丸ｺﾞｼｯｸM-PRO" w:eastAsia="HG丸ｺﾞｼｯｸM-PRO" w:hAnsi="HG丸ｺﾞｼｯｸM-PRO" w:hint="eastAsia"/>
        </w:rPr>
        <w:t>です</w:t>
      </w:r>
      <w:r w:rsidRPr="009F1858">
        <w:rPr>
          <w:rFonts w:ascii="HG丸ｺﾞｼｯｸM-PRO" w:eastAsia="HG丸ｺﾞｼｯｸM-PRO" w:hAnsi="HG丸ｺﾞｼｯｸM-PRO" w:hint="eastAsia"/>
        </w:rPr>
        <w:t>。</w:t>
      </w:r>
      <w:r w:rsidR="00040612">
        <w:rPr>
          <w:rFonts w:ascii="HG丸ｺﾞｼｯｸM-PRO" w:eastAsia="HG丸ｺﾞｼｯｸM-PRO" w:hAnsi="HG丸ｺﾞｼｯｸM-PRO"/>
        </w:rPr>
        <w:br/>
      </w:r>
      <w:r w:rsidR="00040612">
        <w:rPr>
          <w:rFonts w:ascii="HG丸ｺﾞｼｯｸM-PRO" w:eastAsia="HG丸ｺﾞｼｯｸM-PRO" w:hAnsi="HG丸ｺﾞｼｯｸM-PRO" w:hint="eastAsia"/>
        </w:rPr>
        <w:t xml:space="preserve">　</w:t>
      </w:r>
      <w:r w:rsidR="00B0716B">
        <w:rPr>
          <w:rFonts w:ascii="HG丸ｺﾞｼｯｸM-PRO" w:eastAsia="HG丸ｺﾞｼｯｸM-PRO" w:hAnsi="HG丸ｺﾞｼｯｸM-PRO" w:hint="eastAsia"/>
        </w:rPr>
        <w:t>そして</w:t>
      </w:r>
      <w:r w:rsidR="00040612" w:rsidRPr="00040612">
        <w:rPr>
          <w:rFonts w:ascii="HG丸ｺﾞｼｯｸM-PRO" w:eastAsia="HG丸ｺﾞｼｯｸM-PRO" w:hAnsi="HG丸ｺﾞｼｯｸM-PRO" w:hint="eastAsia"/>
        </w:rPr>
        <w:t>、その先に『豊橋市まち・ひと・しごと創生総合戦略』があるわけですが、豊橋市に愛着を持った</w:t>
      </w:r>
      <w:r w:rsidR="00511B87">
        <w:rPr>
          <w:rFonts w:ascii="HG丸ｺﾞｼｯｸM-PRO" w:eastAsia="HG丸ｺﾞｼｯｸM-PRO" w:hAnsi="HG丸ｺﾞｼｯｸM-PRO" w:hint="eastAsia"/>
        </w:rPr>
        <w:t>若者</w:t>
      </w:r>
      <w:r w:rsidR="00040612" w:rsidRPr="00040612">
        <w:rPr>
          <w:rFonts w:ascii="HG丸ｺﾞｼｯｸM-PRO" w:eastAsia="HG丸ｺﾞｼｯｸM-PRO" w:hAnsi="HG丸ｺﾞｼｯｸM-PRO" w:hint="eastAsia"/>
        </w:rPr>
        <w:t>が</w:t>
      </w:r>
      <w:r w:rsidR="00040612">
        <w:rPr>
          <w:rFonts w:ascii="HG丸ｺﾞｼｯｸM-PRO" w:eastAsia="HG丸ｺﾞｼｯｸM-PRO" w:hAnsi="HG丸ｺﾞｼｯｸM-PRO" w:hint="eastAsia"/>
        </w:rPr>
        <w:t>増えて</w:t>
      </w:r>
      <w:r w:rsidR="00040612" w:rsidRPr="00040612">
        <w:rPr>
          <w:rFonts w:ascii="HG丸ｺﾞｼｯｸM-PRO" w:eastAsia="HG丸ｺﾞｼｯｸM-PRO" w:hAnsi="HG丸ｺﾞｼｯｸM-PRO" w:hint="eastAsia"/>
        </w:rPr>
        <w:t>、愛着をもって大人になれば、愛着をもって地元企業で働くことに誇りを持ち、結果、</w:t>
      </w:r>
      <w:r w:rsidR="00B0716B">
        <w:rPr>
          <w:rFonts w:ascii="HG丸ｺﾞｼｯｸM-PRO" w:eastAsia="HG丸ｺﾞｼｯｸM-PRO" w:hAnsi="HG丸ｺﾞｼｯｸM-PRO" w:hint="eastAsia"/>
        </w:rPr>
        <w:t>地方における</w:t>
      </w:r>
      <w:r w:rsidR="00040612" w:rsidRPr="00040612">
        <w:rPr>
          <w:rFonts w:ascii="HG丸ｺﾞｼｯｸM-PRO" w:eastAsia="HG丸ｺﾞｼｯｸM-PRO" w:hAnsi="HG丸ｺﾞｼｯｸM-PRO" w:hint="eastAsia"/>
        </w:rPr>
        <w:t>持続可能な人口サイクルが強化されると考えるわけです。これか</w:t>
      </w:r>
      <w:r w:rsidR="00040612">
        <w:rPr>
          <w:rFonts w:ascii="HG丸ｺﾞｼｯｸM-PRO" w:eastAsia="HG丸ｺﾞｼｯｸM-PRO" w:hAnsi="HG丸ｺﾞｼｯｸM-PRO" w:hint="eastAsia"/>
        </w:rPr>
        <w:t>ら</w:t>
      </w:r>
      <w:r w:rsidR="00040612" w:rsidRPr="00040612">
        <w:rPr>
          <w:rFonts w:ascii="HG丸ｺﾞｼｯｸM-PRO" w:eastAsia="HG丸ｺﾞｼｯｸM-PRO" w:hAnsi="HG丸ｺﾞｼｯｸM-PRO" w:hint="eastAsia"/>
        </w:rPr>
        <w:t>の地域をつくり、地域と地域をつなぎ、現在と未来をつなぐ人材育成、定着人口の基となるのは、いつの時代も若者で</w:t>
      </w:r>
      <w:r w:rsidR="00B0716B">
        <w:rPr>
          <w:rFonts w:ascii="HG丸ｺﾞｼｯｸM-PRO" w:eastAsia="HG丸ｺﾞｼｯｸM-PRO" w:hAnsi="HG丸ｺﾞｼｯｸM-PRO" w:hint="eastAsia"/>
        </w:rPr>
        <w:t>す。</w:t>
      </w:r>
      <w:r w:rsidR="00040612" w:rsidRPr="00040612">
        <w:rPr>
          <w:rFonts w:ascii="HG丸ｺﾞｼｯｸM-PRO" w:eastAsia="HG丸ｺﾞｼｯｸM-PRO" w:hAnsi="HG丸ｺﾞｼｯｸM-PRO" w:hint="eastAsia"/>
        </w:rPr>
        <w:t>ではその若者を取り巻く状況は</w:t>
      </w:r>
      <w:r w:rsidR="00040612">
        <w:rPr>
          <w:rFonts w:ascii="HG丸ｺﾞｼｯｸM-PRO" w:eastAsia="HG丸ｺﾞｼｯｸM-PRO" w:hAnsi="HG丸ｺﾞｼｯｸM-PRO" w:hint="eastAsia"/>
        </w:rPr>
        <w:t>今、ど</w:t>
      </w:r>
      <w:r w:rsidR="00040612" w:rsidRPr="00040612">
        <w:rPr>
          <w:rFonts w:ascii="HG丸ｺﾞｼｯｸM-PRO" w:eastAsia="HG丸ｺﾞｼｯｸM-PRO" w:hAnsi="HG丸ｺﾞｼｯｸM-PRO" w:hint="eastAsia"/>
        </w:rPr>
        <w:t>のように</w:t>
      </w:r>
      <w:r w:rsidR="003D1E56">
        <w:rPr>
          <w:rFonts w:ascii="HG丸ｺﾞｼｯｸM-PRO" w:eastAsia="HG丸ｺﾞｼｯｸM-PRO" w:hAnsi="HG丸ｺﾞｼｯｸM-PRO" w:hint="eastAsia"/>
        </w:rPr>
        <w:t>なって</w:t>
      </w:r>
      <w:r w:rsidR="00040612" w:rsidRPr="00040612">
        <w:rPr>
          <w:rFonts w:ascii="HG丸ｺﾞｼｯｸM-PRO" w:eastAsia="HG丸ｺﾞｼｯｸM-PRO" w:hAnsi="HG丸ｺﾞｼｯｸM-PRO" w:hint="eastAsia"/>
        </w:rPr>
        <w:t>いるでしょうか。</w:t>
      </w:r>
    </w:p>
    <w:p w:rsidR="003D1E56" w:rsidRPr="00B0716B" w:rsidRDefault="00040612" w:rsidP="00B0716B">
      <w:pPr>
        <w:ind w:firstLineChars="100" w:firstLine="210"/>
        <w:rPr>
          <w:rFonts w:ascii="HG丸ｺﾞｼｯｸM-PRO" w:eastAsia="HG丸ｺﾞｼｯｸM-PRO" w:hAnsi="HG丸ｺﾞｼｯｸM-PRO"/>
        </w:rPr>
      </w:pPr>
      <w:r w:rsidRPr="00B0716B">
        <w:rPr>
          <w:rFonts w:ascii="HG丸ｺﾞｼｯｸM-PRO" w:eastAsia="HG丸ｺﾞｼｯｸM-PRO" w:hAnsi="HG丸ｺﾞｼｯｸM-PRO" w:hint="eastAsia"/>
        </w:rPr>
        <w:t>平成27年度版「子ども・若者白書」によれば、まず生育環境について、就学前においては、</w:t>
      </w:r>
      <w:r w:rsidR="00276816" w:rsidRPr="00B0716B">
        <w:rPr>
          <w:rFonts w:ascii="HG丸ｺﾞｼｯｸM-PRO" w:eastAsia="HG丸ｺﾞｼｯｸM-PRO" w:hAnsi="HG丸ｺﾞｼｯｸM-PRO" w:hint="eastAsia"/>
        </w:rPr>
        <w:t>幼稚園在園者数は減少、</w:t>
      </w:r>
      <w:r w:rsidRPr="00B0716B">
        <w:rPr>
          <w:rFonts w:ascii="HG丸ｺﾞｼｯｸM-PRO" w:eastAsia="HG丸ｺﾞｼｯｸM-PRO" w:hAnsi="HG丸ｺﾞｼｯｸM-PRO" w:hint="eastAsia"/>
        </w:rPr>
        <w:t>保育所利用者数は増加傾向にあり、保育所利用者の4割が2歳以下、待機児童のうち2割が0歳児、</w:t>
      </w:r>
      <w:r w:rsidR="00276816" w:rsidRPr="00B0716B">
        <w:rPr>
          <w:rFonts w:ascii="HG丸ｺﾞｼｯｸM-PRO" w:eastAsia="HG丸ｺﾞｼｯｸM-PRO" w:hAnsi="HG丸ｺﾞｼｯｸM-PRO" w:hint="eastAsia"/>
        </w:rPr>
        <w:t>６割が</w:t>
      </w:r>
      <w:r w:rsidRPr="00B0716B">
        <w:rPr>
          <w:rFonts w:ascii="HG丸ｺﾞｼｯｸM-PRO" w:eastAsia="HG丸ｺﾞｼｯｸM-PRO" w:hAnsi="HG丸ｺﾞｼｯｸM-PRO" w:hint="eastAsia"/>
        </w:rPr>
        <w:t>1</w:t>
      </w:r>
      <w:r w:rsidR="00276816" w:rsidRPr="00B0716B">
        <w:rPr>
          <w:rFonts w:ascii="HG丸ｺﾞｼｯｸM-PRO" w:eastAsia="HG丸ｺﾞｼｯｸM-PRO" w:hAnsi="HG丸ｺﾞｼｯｸM-PRO" w:hint="eastAsia"/>
        </w:rPr>
        <w:t>、</w:t>
      </w:r>
      <w:r w:rsidR="00B0716B">
        <w:rPr>
          <w:rFonts w:ascii="HG丸ｺﾞｼｯｸM-PRO" w:eastAsia="HG丸ｺﾞｼｯｸM-PRO" w:hAnsi="HG丸ｺﾞｼｯｸM-PRO" w:hint="eastAsia"/>
        </w:rPr>
        <w:t>2</w:t>
      </w:r>
      <w:r w:rsidRPr="00B0716B">
        <w:rPr>
          <w:rFonts w:ascii="HG丸ｺﾞｼｯｸM-PRO" w:eastAsia="HG丸ｺﾞｼｯｸM-PRO" w:hAnsi="HG丸ｺﾞｼｯｸM-PRO" w:hint="eastAsia"/>
        </w:rPr>
        <w:t>歳となっています。</w:t>
      </w:r>
      <w:r w:rsidR="00276816" w:rsidRPr="00B0716B">
        <w:rPr>
          <w:rFonts w:ascii="HG丸ｺﾞｼｯｸM-PRO" w:eastAsia="HG丸ｺﾞｼｯｸM-PRO" w:hAnsi="HG丸ｺﾞｼｯｸM-PRO"/>
        </w:rPr>
        <w:br/>
      </w:r>
      <w:r w:rsidR="00276816" w:rsidRPr="00B0716B">
        <w:rPr>
          <w:rFonts w:ascii="HG丸ｺﾞｼｯｸM-PRO" w:eastAsia="HG丸ｺﾞｼｯｸM-PRO" w:hAnsi="HG丸ｺﾞｼｯｸM-PRO" w:hint="eastAsia"/>
        </w:rPr>
        <w:t xml:space="preserve">　小学校入学以降では</w:t>
      </w:r>
      <w:r w:rsidRPr="00B0716B">
        <w:rPr>
          <w:rFonts w:ascii="HG丸ｺﾞｼｯｸM-PRO" w:eastAsia="HG丸ｺﾞｼｯｸM-PRO" w:hAnsi="HG丸ｺﾞｼｯｸM-PRO" w:hint="eastAsia"/>
        </w:rPr>
        <w:t>いじめ、不登校、子どもの貧困問題。保護者の所得格差が子どもの体験量の差に繋がることへの懸念、貧困の連鎖。また、未成年が巻き込まれる痛ましい事件事故、児童虐待、ネットトラブル、犯罪被害も毎日のようにニュースになっています。</w:t>
      </w:r>
      <w:r w:rsidR="00EB4E4E">
        <w:rPr>
          <w:rFonts w:ascii="HG丸ｺﾞｼｯｸM-PRO" w:eastAsia="HG丸ｺﾞｼｯｸM-PRO" w:hAnsi="HG丸ｺﾞｼｯｸM-PRO" w:hint="eastAsia"/>
        </w:rPr>
        <w:t>全国の児童相談所が14年度に対応した児童虐待の速報値では8万8931件で24年連続で過去最多を更新した。また13年度による児童虐待による死亡が確認された子どもは69人という厳しい現実もあ</w:t>
      </w:r>
      <w:r w:rsidR="00F00501">
        <w:rPr>
          <w:rFonts w:ascii="HG丸ｺﾞｼｯｸM-PRO" w:eastAsia="HG丸ｺﾞｼｯｸM-PRO" w:hAnsi="HG丸ｺﾞｼｯｸM-PRO" w:hint="eastAsia"/>
        </w:rPr>
        <w:t>ります</w:t>
      </w:r>
      <w:r w:rsidR="00EB4E4E">
        <w:rPr>
          <w:rFonts w:ascii="HG丸ｺﾞｼｯｸM-PRO" w:eastAsia="HG丸ｺﾞｼｯｸM-PRO" w:hAnsi="HG丸ｺﾞｼｯｸM-PRO" w:hint="eastAsia"/>
        </w:rPr>
        <w:t>。また大阪寝屋川市の中学一年の少年少女が遺棄された事件の全容は解明されてい</w:t>
      </w:r>
      <w:r w:rsidR="00F00501">
        <w:rPr>
          <w:rFonts w:ascii="HG丸ｺﾞｼｯｸM-PRO" w:eastAsia="HG丸ｺﾞｼｯｸM-PRO" w:hAnsi="HG丸ｺﾞｼｯｸM-PRO" w:hint="eastAsia"/>
        </w:rPr>
        <w:t>ません</w:t>
      </w:r>
      <w:r w:rsidR="00EB4E4E">
        <w:rPr>
          <w:rFonts w:ascii="HG丸ｺﾞｼｯｸM-PRO" w:eastAsia="HG丸ｺﾞｼｯｸM-PRO" w:hAnsi="HG丸ｺﾞｼｯｸM-PRO" w:hint="eastAsia"/>
        </w:rPr>
        <w:t>が</w:t>
      </w:r>
      <w:r w:rsidR="00904F6D">
        <w:rPr>
          <w:rFonts w:ascii="HG丸ｺﾞｼｯｸM-PRO" w:eastAsia="HG丸ｺﾞｼｯｸM-PRO" w:hAnsi="HG丸ｺﾞｼｯｸM-PRO" w:hint="eastAsia"/>
        </w:rPr>
        <w:t>、犠牲になった子供たちを救う手だてはなかったのか</w:t>
      </w:r>
      <w:r w:rsidR="00F00501">
        <w:rPr>
          <w:rFonts w:ascii="HG丸ｺﾞｼｯｸM-PRO" w:eastAsia="HG丸ｺﾞｼｯｸM-PRO" w:hAnsi="HG丸ｺﾞｼｯｸM-PRO" w:hint="eastAsia"/>
        </w:rPr>
        <w:t>。悔やまれてなりません。また、</w:t>
      </w:r>
      <w:r w:rsidR="003D1E56" w:rsidRPr="00B0716B">
        <w:rPr>
          <w:rFonts w:ascii="HG丸ｺﾞｼｯｸM-PRO" w:eastAsia="HG丸ｺﾞｼｯｸM-PRO" w:hAnsi="HG丸ｺﾞｼｯｸM-PRO" w:hint="eastAsia"/>
        </w:rPr>
        <w:t>社会的自立に関しては若年無職者いわゆるニートが若干減少したものの15～34歳人口の2．1％。引きこもりは69．6万人</w:t>
      </w:r>
      <w:r w:rsidR="00B0716B">
        <w:rPr>
          <w:rFonts w:ascii="HG丸ｺﾞｼｯｸM-PRO" w:eastAsia="HG丸ｺﾞｼｯｸM-PRO" w:hAnsi="HG丸ｺﾞｼｯｸM-PRO" w:hint="eastAsia"/>
        </w:rPr>
        <w:t>（平成23年の調査）</w:t>
      </w:r>
      <w:r w:rsidR="003D1E56" w:rsidRPr="00B0716B">
        <w:rPr>
          <w:rFonts w:ascii="HG丸ｺﾞｼｯｸM-PRO" w:eastAsia="HG丸ｺﾞｼｯｸM-PRO" w:hAnsi="HG丸ｺﾞｼｯｸM-PRO" w:hint="eastAsia"/>
        </w:rPr>
        <w:t>とされています。</w:t>
      </w:r>
    </w:p>
    <w:p w:rsidR="003D1E56" w:rsidRPr="003D1E56" w:rsidRDefault="003D1E56" w:rsidP="003D1E56">
      <w:pPr>
        <w:ind w:firstLineChars="100" w:firstLine="210"/>
        <w:rPr>
          <w:rFonts w:ascii="HG丸ｺﾞｼｯｸM-PRO" w:eastAsia="HG丸ｺﾞｼｯｸM-PRO" w:hAnsi="HG丸ｺﾞｼｯｸM-PRO"/>
        </w:rPr>
      </w:pPr>
      <w:r w:rsidRPr="00B0716B">
        <w:rPr>
          <w:rFonts w:ascii="HG丸ｺﾞｼｯｸM-PRO" w:eastAsia="HG丸ｺﾞｼｯｸM-PRO" w:hAnsi="HG丸ｺﾞｼｯｸM-PRO" w:hint="eastAsia"/>
        </w:rPr>
        <w:t>就職と離職に関しては15～34歳の非正規雇用比率は3割程度で</w:t>
      </w:r>
      <w:r w:rsidR="00414D2A">
        <w:rPr>
          <w:rFonts w:ascii="HG丸ｺﾞｼｯｸM-PRO" w:eastAsia="HG丸ｺﾞｼｯｸM-PRO" w:hAnsi="HG丸ｺﾞｼｯｸM-PRO" w:hint="eastAsia"/>
        </w:rPr>
        <w:t>す</w:t>
      </w:r>
      <w:r w:rsidRPr="00B0716B">
        <w:rPr>
          <w:rFonts w:ascii="HG丸ｺﾞｼｯｸM-PRO" w:eastAsia="HG丸ｺﾞｼｯｸM-PRO" w:hAnsi="HG丸ｺﾞｼｯｸM-PRO" w:hint="eastAsia"/>
        </w:rPr>
        <w:t>が、高校や短期大学、大学の卒業考の就職率は</w:t>
      </w:r>
      <w:r w:rsidRPr="003D1E56">
        <w:rPr>
          <w:rFonts w:ascii="HG丸ｺﾞｼｯｸM-PRO" w:eastAsia="HG丸ｺﾞｼｯｸM-PRO" w:hAnsi="HG丸ｺﾞｼｯｸM-PRO" w:hint="eastAsia"/>
        </w:rPr>
        <w:t>上昇傾向にあり、高校卒で17．5％、短大卒で75．2％、大学卒で69．8％となって</w:t>
      </w:r>
      <w:r w:rsidR="00414D2A">
        <w:rPr>
          <w:rFonts w:ascii="HG丸ｺﾞｼｯｸM-PRO" w:eastAsia="HG丸ｺﾞｼｯｸM-PRO" w:hAnsi="HG丸ｺﾞｼｯｸM-PRO" w:hint="eastAsia"/>
        </w:rPr>
        <w:t>い</w:t>
      </w:r>
      <w:r w:rsidRPr="003D1E56">
        <w:rPr>
          <w:rFonts w:ascii="HG丸ｺﾞｼｯｸM-PRO" w:eastAsia="HG丸ｺﾞｼｯｸM-PRO" w:hAnsi="HG丸ｺﾞｼｯｸM-PRO" w:hint="eastAsia"/>
        </w:rPr>
        <w:t>ます。</w:t>
      </w:r>
    </w:p>
    <w:p w:rsidR="00276E23" w:rsidRPr="00276E23" w:rsidRDefault="003D1E56" w:rsidP="00276E23">
      <w:pPr>
        <w:rPr>
          <w:rFonts w:ascii="HG丸ｺﾞｼｯｸM-PRO" w:eastAsia="HG丸ｺﾞｼｯｸM-PRO" w:hAnsi="HG丸ｺﾞｼｯｸM-PRO"/>
        </w:rPr>
      </w:pPr>
      <w:r w:rsidRPr="003D1E56">
        <w:rPr>
          <w:rFonts w:ascii="HG丸ｺﾞｼｯｸM-PRO" w:eastAsia="HG丸ｺﾞｼｯｸM-PRO" w:hAnsi="HG丸ｺﾞｼｯｸM-PRO" w:hint="eastAsia"/>
        </w:rPr>
        <w:t xml:space="preserve">　しかし、若年者の離職率は全労働者の離職率を常に上回って推移しており、新規学卒就職者の3年目までの離職率は、中学卒で7割、高校卒で5割、大学卒で3割強、特に中学高校卒の就職者では1年以内の離職が大変多いという状況にあります。更に平成26年度版の子ども・若者白書では今を生きる若者の意識調査の国際比較が報告されており、日本の若者は、諸外国と比べ社会問題への関与や自身の社会参加についての意識が相対的に低く、自分の将来に明るい希望を持っておらず、職場への満足度は低く、結婚も早く自分の家庭を持ちたいと思いつつ、40歳になった時に結婚している自分や、子育てをしている自分のイメージを持てていない傾向にある</w:t>
      </w:r>
      <w:r w:rsidRPr="003D1E56">
        <w:rPr>
          <w:rFonts w:ascii="HG丸ｺﾞｼｯｸM-PRO" w:eastAsia="HG丸ｺﾞｼｯｸM-PRO" w:hAnsi="HG丸ｺﾞｼｯｸM-PRO" w:hint="eastAsia"/>
        </w:rPr>
        <w:lastRenderedPageBreak/>
        <w:t>と結果が出ています。</w:t>
      </w:r>
      <w:r w:rsidR="00276E23" w:rsidRPr="00276E23">
        <w:rPr>
          <w:rFonts w:ascii="HG丸ｺﾞｼｯｸM-PRO" w:eastAsia="HG丸ｺﾞｼｯｸM-PRO" w:hAnsi="HG丸ｺﾞｼｯｸM-PRO" w:hint="eastAsia"/>
        </w:rPr>
        <w:t>これらのデータをふまえ、子ども若者のライフステ</w:t>
      </w:r>
      <w:r w:rsidR="00276E23">
        <w:rPr>
          <w:rFonts w:ascii="HG丸ｺﾞｼｯｸM-PRO" w:eastAsia="HG丸ｺﾞｼｯｸM-PRO" w:hAnsi="HG丸ｺﾞｼｯｸM-PRO" w:hint="eastAsia"/>
        </w:rPr>
        <w:t>ー</w:t>
      </w:r>
      <w:r w:rsidR="00276E23" w:rsidRPr="00276E23">
        <w:rPr>
          <w:rFonts w:ascii="HG丸ｺﾞｼｯｸM-PRO" w:eastAsia="HG丸ｺﾞｼｯｸM-PRO" w:hAnsi="HG丸ｺﾞｼｯｸM-PRO" w:hint="eastAsia"/>
        </w:rPr>
        <w:t>ジの支援について、以下伺います。</w:t>
      </w:r>
    </w:p>
    <w:p w:rsidR="00276E23" w:rsidRDefault="00276E23" w:rsidP="00276E23">
      <w:pPr>
        <w:rPr>
          <w:rFonts w:ascii="HG丸ｺﾞｼｯｸM-PRO" w:eastAsia="HG丸ｺﾞｼｯｸM-PRO" w:hAnsi="HG丸ｺﾞｼｯｸM-PRO"/>
        </w:rPr>
      </w:pPr>
      <w:r w:rsidRPr="00276E23">
        <w:rPr>
          <w:rFonts w:ascii="HG丸ｺﾞｼｯｸM-PRO" w:eastAsia="HG丸ｺﾞｼｯｸM-PRO" w:hAnsi="HG丸ｺﾞｼｯｸM-PRO" w:hint="eastAsia"/>
        </w:rPr>
        <w:t>（1）これまでの教育に係る経済的負担の軽減策について</w:t>
      </w:r>
    </w:p>
    <w:p w:rsidR="002567D5" w:rsidRDefault="002567D5" w:rsidP="00276E23">
      <w:pPr>
        <w:rPr>
          <w:rFonts w:ascii="HG丸ｺﾞｼｯｸM-PRO" w:eastAsia="HG丸ｺﾞｼｯｸM-PRO" w:hAnsi="HG丸ｺﾞｼｯｸM-PRO"/>
        </w:rPr>
      </w:pPr>
      <w:r>
        <w:rPr>
          <w:rFonts w:ascii="HG丸ｺﾞｼｯｸM-PRO" w:eastAsia="HG丸ｺﾞｼｯｸM-PRO" w:hAnsi="HG丸ｺﾞｼｯｸM-PRO" w:hint="eastAsia"/>
        </w:rPr>
        <w:t>（2）子どもの貧困対策について</w:t>
      </w:r>
    </w:p>
    <w:p w:rsidR="0072778F" w:rsidRPr="00276E23" w:rsidRDefault="0072778F" w:rsidP="00276E23">
      <w:pPr>
        <w:rPr>
          <w:rFonts w:ascii="HG丸ｺﾞｼｯｸM-PRO" w:eastAsia="HG丸ｺﾞｼｯｸM-PRO" w:hAnsi="HG丸ｺﾞｼｯｸM-PRO"/>
        </w:rPr>
      </w:pPr>
      <w:r>
        <w:rPr>
          <w:rFonts w:ascii="HG丸ｺﾞｼｯｸM-PRO" w:eastAsia="HG丸ｺﾞｼｯｸM-PRO" w:hAnsi="HG丸ｺﾞｼｯｸM-PRO" w:hint="eastAsia"/>
        </w:rPr>
        <w:t>（</w:t>
      </w:r>
      <w:r w:rsidR="002567D5">
        <w:rPr>
          <w:rFonts w:ascii="HG丸ｺﾞｼｯｸM-PRO" w:eastAsia="HG丸ｺﾞｼｯｸM-PRO" w:hAnsi="HG丸ｺﾞｼｯｸM-PRO" w:hint="eastAsia"/>
        </w:rPr>
        <w:t>3</w:t>
      </w:r>
      <w:r>
        <w:rPr>
          <w:rFonts w:ascii="HG丸ｺﾞｼｯｸM-PRO" w:eastAsia="HG丸ｺﾞｼｯｸM-PRO" w:hAnsi="HG丸ｺﾞｼｯｸM-PRO" w:hint="eastAsia"/>
        </w:rPr>
        <w:t>）</w:t>
      </w:r>
      <w:r w:rsidR="004A0B97">
        <w:rPr>
          <w:rFonts w:ascii="HG丸ｺﾞｼｯｸM-PRO" w:eastAsia="HG丸ｺﾞｼｯｸM-PRO" w:hAnsi="HG丸ｺﾞｼｯｸM-PRO" w:hint="eastAsia"/>
        </w:rPr>
        <w:t>子どもたちが犠牲になる凄惨な事件を防ぐ手立てについて</w:t>
      </w:r>
    </w:p>
    <w:p w:rsidR="00276E23" w:rsidRPr="00276E23" w:rsidRDefault="00276E23" w:rsidP="00276E23">
      <w:pPr>
        <w:rPr>
          <w:rFonts w:ascii="HG丸ｺﾞｼｯｸM-PRO" w:eastAsia="HG丸ｺﾞｼｯｸM-PRO" w:hAnsi="HG丸ｺﾞｼｯｸM-PRO"/>
        </w:rPr>
      </w:pPr>
      <w:r w:rsidRPr="00276E23">
        <w:rPr>
          <w:rFonts w:ascii="HG丸ｺﾞｼｯｸM-PRO" w:eastAsia="HG丸ｺﾞｼｯｸM-PRO" w:hAnsi="HG丸ｺﾞｼｯｸM-PRO" w:hint="eastAsia"/>
        </w:rPr>
        <w:t>（</w:t>
      </w:r>
      <w:r w:rsidR="002567D5">
        <w:rPr>
          <w:rFonts w:ascii="HG丸ｺﾞｼｯｸM-PRO" w:eastAsia="HG丸ｺﾞｼｯｸM-PRO" w:hAnsi="HG丸ｺﾞｼｯｸM-PRO" w:hint="eastAsia"/>
        </w:rPr>
        <w:t>4</w:t>
      </w:r>
      <w:r w:rsidRPr="00276E23">
        <w:rPr>
          <w:rFonts w:ascii="HG丸ｺﾞｼｯｸM-PRO" w:eastAsia="HG丸ｺﾞｼｯｸM-PRO" w:hAnsi="HG丸ｺﾞｼｯｸM-PRO" w:hint="eastAsia"/>
        </w:rPr>
        <w:t>）これまでの若者の就労支援について</w:t>
      </w:r>
    </w:p>
    <w:p w:rsidR="00276E23" w:rsidRPr="00276E23" w:rsidRDefault="00276E23" w:rsidP="00276E23">
      <w:pPr>
        <w:rPr>
          <w:rFonts w:ascii="HG丸ｺﾞｼｯｸM-PRO" w:eastAsia="HG丸ｺﾞｼｯｸM-PRO" w:hAnsi="HG丸ｺﾞｼｯｸM-PRO"/>
        </w:rPr>
      </w:pPr>
      <w:r w:rsidRPr="00276E23">
        <w:rPr>
          <w:rFonts w:ascii="HG丸ｺﾞｼｯｸM-PRO" w:eastAsia="HG丸ｺﾞｼｯｸM-PRO" w:hAnsi="HG丸ｺﾞｼｯｸM-PRO" w:hint="eastAsia"/>
        </w:rPr>
        <w:t>（</w:t>
      </w:r>
      <w:r w:rsidR="002567D5">
        <w:rPr>
          <w:rFonts w:ascii="HG丸ｺﾞｼｯｸM-PRO" w:eastAsia="HG丸ｺﾞｼｯｸM-PRO" w:hAnsi="HG丸ｺﾞｼｯｸM-PRO" w:hint="eastAsia"/>
        </w:rPr>
        <w:t>5</w:t>
      </w:r>
      <w:r w:rsidRPr="00276E23">
        <w:rPr>
          <w:rFonts w:ascii="HG丸ｺﾞｼｯｸM-PRO" w:eastAsia="HG丸ｺﾞｼｯｸM-PRO" w:hAnsi="HG丸ｺﾞｼｯｸM-PRO" w:hint="eastAsia"/>
        </w:rPr>
        <w:t>）本市が取り組む結婚支援の考え方について</w:t>
      </w:r>
    </w:p>
    <w:p w:rsidR="00414D2A" w:rsidRDefault="002E5A3F" w:rsidP="003D1E56">
      <w:pPr>
        <w:rPr>
          <w:rFonts w:ascii="HG丸ｺﾞｼｯｸM-PRO" w:eastAsia="HG丸ｺﾞｼｯｸM-PRO" w:hAnsi="HG丸ｺﾞｼｯｸM-PRO"/>
        </w:rPr>
      </w:pPr>
      <w:r>
        <w:rPr>
          <w:rFonts w:ascii="HG丸ｺﾞｼｯｸM-PRO" w:eastAsia="HG丸ｺﾞｼｯｸM-PRO" w:hAnsi="HG丸ｺﾞｼｯｸM-PRO" w:hint="eastAsia"/>
        </w:rPr>
        <w:t>【参考】</w:t>
      </w:r>
      <w:r w:rsidR="00414D2A">
        <w:rPr>
          <w:rFonts w:ascii="HG丸ｺﾞｼｯｸM-PRO" w:eastAsia="HG丸ｺﾞｼｯｸM-PRO" w:hAnsi="HG丸ｺﾞｼｯｸM-PRO" w:hint="eastAsia"/>
        </w:rPr>
        <w:t>8/18　公明党は若者支援に全力　Ｐ.3　　8/20　若者の所得拡大、処遇改善</w:t>
      </w:r>
    </w:p>
    <w:p w:rsidR="002E5A3F" w:rsidRDefault="002E5A3F" w:rsidP="003D1E56">
      <w:pPr>
        <w:rPr>
          <w:rFonts w:ascii="HG丸ｺﾞｼｯｸM-PRO" w:eastAsia="HG丸ｺﾞｼｯｸM-PRO" w:hAnsi="HG丸ｺﾞｼｯｸM-PRO"/>
        </w:rPr>
      </w:pPr>
      <w:r>
        <w:rPr>
          <w:rFonts w:ascii="HG丸ｺﾞｼｯｸM-PRO" w:eastAsia="HG丸ｺﾞｼｯｸM-PRO" w:hAnsi="HG丸ｺﾞｼｯｸM-PRO" w:hint="eastAsia"/>
        </w:rPr>
        <w:t>8/24　中1男女遺棄防ぐ手立てなかったか　8/24　繁華街　さまよう、無防備</w:t>
      </w:r>
    </w:p>
    <w:p w:rsidR="002E5A3F" w:rsidRDefault="002E5A3F" w:rsidP="003D1E56">
      <w:pPr>
        <w:rPr>
          <w:rFonts w:ascii="HG丸ｺﾞｼｯｸM-PRO" w:eastAsia="HG丸ｺﾞｼｯｸM-PRO" w:hAnsi="HG丸ｺﾞｼｯｸM-PRO"/>
        </w:rPr>
      </w:pPr>
      <w:r>
        <w:rPr>
          <w:rFonts w:ascii="HG丸ｺﾞｼｯｸM-PRO" w:eastAsia="HG丸ｺﾞｼｯｸM-PRO" w:hAnsi="HG丸ｺﾞｼｯｸM-PRO" w:hint="eastAsia"/>
        </w:rPr>
        <w:t>9/21　子ども狙う再犯どう防ぐ　　　　　　9/23　「貧困の連鎖」断ち切る</w:t>
      </w:r>
    </w:p>
    <w:p w:rsidR="002E5A3F" w:rsidRPr="002E5A3F" w:rsidRDefault="002E5A3F" w:rsidP="003D1E56">
      <w:pPr>
        <w:rPr>
          <w:rFonts w:ascii="HG丸ｺﾞｼｯｸM-PRO" w:eastAsia="HG丸ｺﾞｼｯｸM-PRO" w:hAnsi="HG丸ｺﾞｼｯｸM-PRO"/>
        </w:rPr>
      </w:pPr>
      <w:r>
        <w:rPr>
          <w:rFonts w:ascii="HG丸ｺﾞｼｯｸM-PRO" w:eastAsia="HG丸ｺﾞｼｯｸM-PRO" w:hAnsi="HG丸ｺﾞｼｯｸM-PRO" w:hint="eastAsia"/>
        </w:rPr>
        <w:t>9/24　なるほど子どもの貧困対策　　　　　10/9　児童虐待死　4割が0歳</w:t>
      </w:r>
    </w:p>
    <w:p w:rsidR="00414D2A" w:rsidRDefault="00414D2A" w:rsidP="003D1E56">
      <w:pPr>
        <w:rPr>
          <w:rFonts w:ascii="HG丸ｺﾞｼｯｸM-PRO" w:eastAsia="HG丸ｺﾞｼｯｸM-PRO" w:hAnsi="HG丸ｺﾞｼｯｸM-PRO"/>
        </w:rPr>
      </w:pPr>
      <w:r>
        <w:rPr>
          <w:rFonts w:ascii="HG丸ｺﾞｼｯｸM-PRO" w:eastAsia="HG丸ｺﾞｼｯｸM-PRO" w:hAnsi="HG丸ｺﾞｼｯｸM-PRO" w:hint="eastAsia"/>
        </w:rPr>
        <w:t>【考えられる展開】</w:t>
      </w:r>
    </w:p>
    <w:p w:rsidR="002567D5" w:rsidRDefault="00604E25" w:rsidP="000940A4">
      <w:pPr>
        <w:rPr>
          <w:rFonts w:ascii="HG丸ｺﾞｼｯｸM-PRO" w:eastAsia="HG丸ｺﾞｼｯｸM-PRO" w:hAnsi="HG丸ｺﾞｼｯｸM-PRO"/>
        </w:rPr>
      </w:pPr>
      <w:r>
        <w:rPr>
          <w:rFonts w:ascii="HG丸ｺﾞｼｯｸM-PRO" w:eastAsia="HG丸ｺﾞｼｯｸM-PRO" w:hAnsi="HG丸ｺﾞｼｯｸM-PRO" w:hint="eastAsia"/>
        </w:rPr>
        <w:t>（1）</w:t>
      </w:r>
      <w:r w:rsidRPr="00604E25">
        <w:rPr>
          <w:rFonts w:ascii="HG丸ｺﾞｼｯｸM-PRO" w:eastAsia="HG丸ｺﾞｼｯｸM-PRO" w:hAnsi="HG丸ｺﾞｼｯｸM-PRO" w:hint="eastAsia"/>
        </w:rPr>
        <w:t>『平成26年度版子ども若者白書』によれば、高等学校においては平成22年以降、経済的理由で中退をする割合は高校の授業料無償化の効果もあってか半減して</w:t>
      </w:r>
      <w:r>
        <w:rPr>
          <w:rFonts w:ascii="HG丸ｺﾞｼｯｸM-PRO" w:eastAsia="HG丸ｺﾞｼｯｸM-PRO" w:hAnsi="HG丸ｺﾞｼｯｸM-PRO" w:hint="eastAsia"/>
        </w:rPr>
        <w:t>いる</w:t>
      </w:r>
      <w:r w:rsidRPr="00604E25">
        <w:rPr>
          <w:rFonts w:ascii="HG丸ｺﾞｼｯｸM-PRO" w:eastAsia="HG丸ｺﾞｼｯｸM-PRO" w:hAnsi="HG丸ｺﾞｼｯｸM-PRO" w:hint="eastAsia"/>
        </w:rPr>
        <w:t>。平成24年度に大学などを中途退学した学生のうち、原因を経済的理由とした割合は平成19年度調査の14％から、20.4％まで増加し、中退者自体もおよそ1.6万人増加の7万9311人となり、文科省は景気の低迷と経済格差の拡大と原因分析して</w:t>
      </w:r>
      <w:r>
        <w:rPr>
          <w:rFonts w:ascii="HG丸ｺﾞｼｯｸM-PRO" w:eastAsia="HG丸ｺﾞｼｯｸM-PRO" w:hAnsi="HG丸ｺﾞｼｯｸM-PRO" w:hint="eastAsia"/>
        </w:rPr>
        <w:t>い</w:t>
      </w:r>
      <w:r w:rsidRPr="00604E25">
        <w:rPr>
          <w:rFonts w:ascii="HG丸ｺﾞｼｯｸM-PRO" w:eastAsia="HG丸ｺﾞｼｯｸM-PRO" w:hAnsi="HG丸ｺﾞｼｯｸM-PRO" w:hint="eastAsia"/>
        </w:rPr>
        <w:t>ます、そこには、奨学金の返済への不安と、実際に返済できずに日本学生支援機構から訴えられている人が急増しているという事実があります。日本学生支援機構の調べでは奨学金の滞納者は33万人を超え、その8割以上が年収300万円以下であるとしています。こういった現状を基に</w:t>
      </w:r>
      <w:r w:rsidR="0095017C">
        <w:rPr>
          <w:rFonts w:ascii="HG丸ｺﾞｼｯｸM-PRO" w:eastAsia="HG丸ｺﾞｼｯｸM-PRO" w:hAnsi="HG丸ｺﾞｼｯｸM-PRO" w:hint="eastAsia"/>
        </w:rPr>
        <w:t>我がまち</w:t>
      </w:r>
      <w:r w:rsidRPr="00604E25">
        <w:rPr>
          <w:rFonts w:ascii="HG丸ｺﾞｼｯｸM-PRO" w:eastAsia="HG丸ｺﾞｼｯｸM-PRO" w:hAnsi="HG丸ｺﾞｼｯｸM-PRO" w:hint="eastAsia"/>
        </w:rPr>
        <w:t>に生まれ育った子どもたちが経済格差によって学ぶ機会を奪われず、更に</w:t>
      </w:r>
      <w:r w:rsidR="0095017C">
        <w:rPr>
          <w:rFonts w:ascii="HG丸ｺﾞｼｯｸM-PRO" w:eastAsia="HG丸ｺﾞｼｯｸM-PRO" w:hAnsi="HG丸ｺﾞｼｯｸM-PRO" w:hint="eastAsia"/>
        </w:rPr>
        <w:t>我がまち</w:t>
      </w:r>
      <w:r w:rsidRPr="00604E25">
        <w:rPr>
          <w:rFonts w:ascii="HG丸ｺﾞｼｯｸM-PRO" w:eastAsia="HG丸ｺﾞｼｯｸM-PRO" w:hAnsi="HG丸ｺﾞｼｯｸM-PRO" w:hint="eastAsia"/>
        </w:rPr>
        <w:t>にその才能を発揮できる方法はないかということについてです。</w:t>
      </w:r>
      <w:r w:rsidR="003452D6">
        <w:rPr>
          <w:rFonts w:ascii="HG丸ｺﾞｼｯｸM-PRO" w:eastAsia="HG丸ｺﾞｼｯｸM-PRO" w:hAnsi="HG丸ｺﾞｼｯｸM-PRO"/>
        </w:rPr>
        <w:br/>
      </w:r>
      <w:r w:rsidR="0095017C" w:rsidRPr="0095017C">
        <w:rPr>
          <w:rFonts w:ascii="HG丸ｺﾞｼｯｸM-PRO" w:eastAsia="HG丸ｺﾞｼｯｸM-PRO" w:hAnsi="HG丸ｺﾞｼｯｸM-PRO" w:hint="eastAsia"/>
        </w:rPr>
        <w:t xml:space="preserve">　例えば、豊橋市内だけでなく東三河にある企業が奨学金を給付又は貸与し、大学卒業後にその企業に就職してもらうというのはどうだろうか。地元豊橋で活躍してもらう方法はないものか。</w:t>
      </w:r>
      <w:r w:rsidR="0095017C" w:rsidRPr="003452D6">
        <w:rPr>
          <w:rFonts w:ascii="HG丸ｺﾞｼｯｸM-PRO" w:eastAsia="HG丸ｺﾞｼｯｸM-PRO" w:hAnsi="HG丸ｺﾞｼｯｸM-PRO" w:hint="eastAsia"/>
        </w:rPr>
        <w:t>今年の4月10日付の「奨学金を活用した大学生等の地方定着促進」という</w:t>
      </w:r>
      <w:r w:rsidR="003452D6" w:rsidRPr="003452D6">
        <w:rPr>
          <w:rFonts w:ascii="HG丸ｺﾞｼｯｸM-PRO" w:eastAsia="HG丸ｺﾞｼｯｸM-PRO" w:hAnsi="HG丸ｺﾞｼｯｸM-PRO" w:hint="eastAsia"/>
        </w:rPr>
        <w:t>考え方を応用できないか</w:t>
      </w:r>
      <w:r w:rsidR="0095017C" w:rsidRPr="003452D6">
        <w:rPr>
          <w:rFonts w:ascii="HG丸ｺﾞｼｯｸM-PRO" w:eastAsia="HG丸ｺﾞｼｯｸM-PRO" w:hAnsi="HG丸ｺﾞｼｯｸM-PRO" w:hint="eastAsia"/>
        </w:rPr>
        <w:t>。</w:t>
      </w:r>
      <w:r w:rsidR="003452D6">
        <w:rPr>
          <w:rFonts w:ascii="HG丸ｺﾞｼｯｸM-PRO" w:eastAsia="HG丸ｺﾞｼｯｸM-PRO" w:hAnsi="HG丸ｺﾞｼｯｸM-PRO"/>
        </w:rPr>
        <w:br/>
      </w:r>
    </w:p>
    <w:p w:rsidR="00C54DEF" w:rsidRDefault="002567D5" w:rsidP="000940A4">
      <w:pPr>
        <w:rPr>
          <w:rFonts w:ascii="HG丸ｺﾞｼｯｸM-PRO" w:eastAsia="HG丸ｺﾞｼｯｸM-PRO" w:hAnsi="HG丸ｺﾞｼｯｸM-PRO"/>
        </w:rPr>
      </w:pPr>
      <w:r>
        <w:rPr>
          <w:rFonts w:ascii="HG丸ｺﾞｼｯｸM-PRO" w:eastAsia="HG丸ｺﾞｼｯｸM-PRO" w:hAnsi="HG丸ｺﾞｼｯｸM-PRO" w:hint="eastAsia"/>
        </w:rPr>
        <w:t>（2）子どもの貧困対策について</w:t>
      </w:r>
    </w:p>
    <w:p w:rsidR="006D2791" w:rsidRDefault="006D2791" w:rsidP="000940A4">
      <w:pPr>
        <w:rPr>
          <w:rFonts w:ascii="HG丸ｺﾞｼｯｸM-PRO" w:eastAsia="HG丸ｺﾞｼｯｸM-PRO" w:hAnsi="HG丸ｺﾞｼｯｸM-PRO"/>
        </w:rPr>
      </w:pPr>
      <w:r>
        <w:rPr>
          <w:rFonts w:ascii="HG丸ｺﾞｼｯｸM-PRO" w:eastAsia="HG丸ｺﾞｼｯｸM-PRO" w:hAnsi="HG丸ｺﾞｼｯｸM-PRO" w:hint="eastAsia"/>
        </w:rPr>
        <w:t xml:space="preserve">　親の就労促進や自立支援は当然ですが、貧困の拡大や連鎖を断ち切るには、家庭環境関わらず、子どもを第一に考え政策を進めることが重要。そこで政府は8月、ひとり親家庭・多子世帯等自立応援プロジェクト」を公表し、年内に具体的な施策や財源を示した政策パッケージを打ち出す予定です。</w:t>
      </w:r>
    </w:p>
    <w:p w:rsidR="006D2791" w:rsidRDefault="006D2791" w:rsidP="000940A4">
      <w:pPr>
        <w:rPr>
          <w:rFonts w:ascii="HG丸ｺﾞｼｯｸM-PRO" w:eastAsia="HG丸ｺﾞｼｯｸM-PRO" w:hAnsi="HG丸ｺﾞｼｯｸM-PRO"/>
        </w:rPr>
      </w:pPr>
    </w:p>
    <w:p w:rsidR="00E91178" w:rsidRPr="00E91178" w:rsidRDefault="00E91178" w:rsidP="00E91178">
      <w:pPr>
        <w:rPr>
          <w:rFonts w:ascii="HG丸ｺﾞｼｯｸM-PRO" w:eastAsia="HG丸ｺﾞｼｯｸM-PRO" w:hAnsi="HG丸ｺﾞｼｯｸM-PRO"/>
        </w:rPr>
      </w:pPr>
      <w:r>
        <w:rPr>
          <w:rFonts w:ascii="HG丸ｺﾞｼｯｸM-PRO" w:eastAsia="HG丸ｺﾞｼｯｸM-PRO" w:hAnsi="HG丸ｺﾞｼｯｸM-PRO" w:hint="eastAsia"/>
        </w:rPr>
        <w:t>（</w:t>
      </w:r>
      <w:r w:rsidR="002567D5">
        <w:rPr>
          <w:rFonts w:ascii="HG丸ｺﾞｼｯｸM-PRO" w:eastAsia="HG丸ｺﾞｼｯｸM-PRO" w:hAnsi="HG丸ｺﾞｼｯｸM-PRO" w:hint="eastAsia"/>
        </w:rPr>
        <w:t>3</w:t>
      </w:r>
      <w:r>
        <w:rPr>
          <w:rFonts w:ascii="HG丸ｺﾞｼｯｸM-PRO" w:eastAsia="HG丸ｺﾞｼｯｸM-PRO" w:hAnsi="HG丸ｺﾞｼｯｸM-PRO" w:hint="eastAsia"/>
        </w:rPr>
        <w:t>）</w:t>
      </w:r>
      <w:r w:rsidRPr="00E91178">
        <w:rPr>
          <w:rFonts w:ascii="HG丸ｺﾞｼｯｸM-PRO" w:eastAsia="HG丸ｺﾞｼｯｸM-PRO" w:hAnsi="HG丸ｺﾞｼｯｸM-PRO" w:hint="eastAsia"/>
        </w:rPr>
        <w:t>子供の深夜外出の是非を考えたい</w:t>
      </w:r>
    </w:p>
    <w:p w:rsidR="00E91178" w:rsidRPr="00E91178" w:rsidRDefault="00E91178" w:rsidP="00E91178">
      <w:pPr>
        <w:rPr>
          <w:rFonts w:ascii="HG丸ｺﾞｼｯｸM-PRO" w:eastAsia="HG丸ｺﾞｼｯｸM-PRO" w:hAnsi="HG丸ｺﾞｼｯｸM-PRO"/>
        </w:rPr>
      </w:pPr>
      <w:r w:rsidRPr="00E91178">
        <w:rPr>
          <w:rFonts w:ascii="HG丸ｺﾞｼｯｸM-PRO" w:eastAsia="HG丸ｺﾞｼｯｸM-PRO" w:hAnsi="HG丸ｺﾞｼｯｸM-PRO" w:hint="eastAsia"/>
        </w:rPr>
        <w:t xml:space="preserve">　痛ましい事件が起きるたびに、考えさせられることがある。なぜ事件は防げなかったのかと。大阪府寝屋川市の中学１年の少年少女が遺棄された事件もまた、社会に重い課題を突き付けた凄惨な事件だった。</w:t>
      </w:r>
    </w:p>
    <w:p w:rsidR="00E91178" w:rsidRPr="00E91178" w:rsidRDefault="00E91178" w:rsidP="00E91178">
      <w:pPr>
        <w:rPr>
          <w:rFonts w:ascii="HG丸ｺﾞｼｯｸM-PRO" w:eastAsia="HG丸ｺﾞｼｯｸM-PRO" w:hAnsi="HG丸ｺﾞｼｯｸM-PRO"/>
        </w:rPr>
      </w:pPr>
      <w:r w:rsidRPr="00E91178">
        <w:rPr>
          <w:rFonts w:ascii="HG丸ｺﾞｼｯｸM-PRO" w:eastAsia="HG丸ｺﾞｼｯｸM-PRO" w:hAnsi="HG丸ｺﾞｼｯｸM-PRO" w:hint="eastAsia"/>
        </w:rPr>
        <w:t xml:space="preserve">　２人とは面識がなかったという被疑者が逮捕されてからまもなく一週間になる。報道では、過去の犯罪歴や犯行に至る経緯、犯行前後の行動の異常性まで次々と明らかになっているが、この事件を振り返ってもう一つ大きな疑問があるとすれば、２人はなぜ深夜外出ならぬ「プチ家出」という行動に走り、周りの大人たちはそれを止められなかったのかという点である。</w:t>
      </w:r>
    </w:p>
    <w:p w:rsidR="00E91178" w:rsidRPr="00E91178" w:rsidRDefault="00E91178" w:rsidP="00E91178">
      <w:pPr>
        <w:ind w:firstLineChars="100" w:firstLine="210"/>
        <w:rPr>
          <w:rFonts w:ascii="HG丸ｺﾞｼｯｸM-PRO" w:eastAsia="HG丸ｺﾞｼｯｸM-PRO" w:hAnsi="HG丸ｺﾞｼｯｸM-PRO"/>
        </w:rPr>
      </w:pPr>
      <w:r w:rsidRPr="00E91178">
        <w:rPr>
          <w:rFonts w:ascii="HG丸ｺﾞｼｯｸM-PRO" w:eastAsia="HG丸ｺﾞｼｯｸM-PRO" w:hAnsi="HG丸ｺﾞｼｯｸM-PRO" w:hint="eastAsia"/>
        </w:rPr>
        <w:t>確かに、思春期の子供が心に抱える悩みや葛藤を周囲の大人が理解するのは難しい。スマートフォンが普及し、ＬＩＮＥやＳＮＳといったコミュニケーションツールが多様化した今の時代であればなおさらである。閉ざされた情報空間の中でごく限られた交友関係だけが深まり、子供の心の微妙な変化がつかみにくくなった―。それは最も近くにいる親であっても、きっと同じ思いだろう。</w:t>
      </w:r>
    </w:p>
    <w:p w:rsidR="00E91178" w:rsidRPr="00E91178" w:rsidRDefault="00E91178" w:rsidP="00E91178">
      <w:pPr>
        <w:rPr>
          <w:rFonts w:ascii="HG丸ｺﾞｼｯｸM-PRO" w:eastAsia="HG丸ｺﾞｼｯｸM-PRO" w:hAnsi="HG丸ｺﾞｼｯｸM-PRO"/>
        </w:rPr>
      </w:pPr>
      <w:r w:rsidRPr="00E91178">
        <w:rPr>
          <w:rFonts w:ascii="HG丸ｺﾞｼｯｸM-PRO" w:eastAsia="HG丸ｺﾞｼｯｸM-PRO" w:hAnsi="HG丸ｺﾞｼｯｸM-PRO" w:hint="eastAsia"/>
        </w:rPr>
        <w:t xml:space="preserve">　むろん、２人を連れ去り、殺害・遺棄した犯人への許しがたい憤りや、将来ある２人を奪われた家族の心痛は、</w:t>
      </w:r>
      <w:r w:rsidRPr="00E91178">
        <w:rPr>
          <w:rFonts w:ascii="HG丸ｺﾞｼｯｸM-PRO" w:eastAsia="HG丸ｺﾞｼｯｸM-PRO" w:hAnsi="HG丸ｺﾞｼｯｸM-PRO" w:hint="eastAsia"/>
        </w:rPr>
        <w:lastRenderedPageBreak/>
        <w:t>察するに余りある。ただ、事件に巻き込まれる前に、被害に遭った２人を守る手立ては本当になかったのか。今回の事件を通して、どうしても考えたいのは、子供の安全を守る親や大人の責任だと思う。</w:t>
      </w:r>
    </w:p>
    <w:p w:rsidR="00E91178" w:rsidRPr="00E91178" w:rsidRDefault="00E91178" w:rsidP="00E91178">
      <w:pPr>
        <w:rPr>
          <w:rFonts w:ascii="HG丸ｺﾞｼｯｸM-PRO" w:eastAsia="HG丸ｺﾞｼｯｸM-PRO" w:hAnsi="HG丸ｺﾞｼｯｸM-PRO"/>
        </w:rPr>
      </w:pPr>
      <w:r w:rsidRPr="00E91178">
        <w:rPr>
          <w:rFonts w:ascii="HG丸ｺﾞｼｯｸM-PRO" w:eastAsia="HG丸ｺﾞｼｯｸM-PRO" w:hAnsi="HG丸ｺﾞｼｯｸM-PRO" w:hint="eastAsia"/>
        </w:rPr>
        <w:t xml:space="preserve">　本日のテーマの中で紹介した元横浜市長、中田宏氏のブログによれば、市長時代の平成１５年、子供の「夜間外出禁止令」を提案し、保護責任のある親への罰則も含めて検討したことがあったという。</w:t>
      </w:r>
    </w:p>
    <w:p w:rsidR="00E91178" w:rsidRPr="00E91178" w:rsidRDefault="00E91178" w:rsidP="00E050B2">
      <w:pPr>
        <w:rPr>
          <w:rFonts w:ascii="HG丸ｺﾞｼｯｸM-PRO" w:eastAsia="HG丸ｺﾞｼｯｸM-PRO" w:hAnsi="HG丸ｺﾞｼｯｸM-PRO"/>
        </w:rPr>
      </w:pPr>
      <w:r w:rsidRPr="00E91178">
        <w:rPr>
          <w:rFonts w:ascii="HG丸ｺﾞｼｯｸM-PRO" w:eastAsia="HG丸ｺﾞｼｯｸM-PRO" w:hAnsi="HG丸ｺﾞｼｯｸM-PRO" w:hint="eastAsia"/>
        </w:rPr>
        <w:t xml:space="preserve">　現在、各都道府県で定められている青少年健全育成条例では、子供の深夜外出自体は禁止していない。罰則を定めて禁止しているのは、正当な理由なく子供を連れ回す行為であり、深夜外出については保護者への罰則はなく、「努力義務」とされている。これは事件が起きた大阪府も同様である。</w:t>
      </w:r>
    </w:p>
    <w:p w:rsidR="00E91178" w:rsidRPr="00E91178" w:rsidRDefault="00E91178" w:rsidP="00E91178">
      <w:pPr>
        <w:rPr>
          <w:rFonts w:ascii="HG丸ｺﾞｼｯｸM-PRO" w:eastAsia="HG丸ｺﾞｼｯｸM-PRO" w:hAnsi="HG丸ｺﾞｼｯｸM-PRO"/>
        </w:rPr>
      </w:pPr>
      <w:r w:rsidRPr="00E91178">
        <w:rPr>
          <w:rFonts w:ascii="HG丸ｺﾞｼｯｸM-PRO" w:eastAsia="HG丸ｺﾞｼｯｸM-PRO" w:hAnsi="HG丸ｺﾞｼｯｸM-PRO" w:hint="eastAsia"/>
        </w:rPr>
        <w:t xml:space="preserve">　それだけに中田氏の提案は、親の責任の所在を明らかにし、かなり踏み込んだ中身だったと言えるが、結局実現には至らなかった。それでも中田氏自身が述懐するように、「罰則化が目的ではなく問題提起することによって世の中がもう一度、意識しなおすきっかけにしたかった」という思いは、共感できる。</w:t>
      </w:r>
    </w:p>
    <w:p w:rsidR="00E91178" w:rsidRPr="00E91178" w:rsidRDefault="00E91178" w:rsidP="00E91178">
      <w:pPr>
        <w:rPr>
          <w:rFonts w:ascii="HG丸ｺﾞｼｯｸM-PRO" w:eastAsia="HG丸ｺﾞｼｯｸM-PRO" w:hAnsi="HG丸ｺﾞｼｯｸM-PRO"/>
        </w:rPr>
      </w:pPr>
      <w:r w:rsidRPr="00E91178">
        <w:rPr>
          <w:rFonts w:ascii="HG丸ｺﾞｼｯｸM-PRO" w:eastAsia="HG丸ｺﾞｼｯｸM-PRO" w:hAnsi="HG丸ｺﾞｼｯｸM-PRO" w:hint="eastAsia"/>
        </w:rPr>
        <w:t xml:space="preserve">　ただ、罰則化の導入については、検討する余地がいくらでもある。ネット上では「法律で規制して片付く問題ではない」「夜間外出が悪いのではなく、外出して何をするかが問題」「親のしつけの問題であり、短絡的すぎる」などといった意見も多く、こうした声も決して無視はできない。</w:t>
      </w:r>
    </w:p>
    <w:p w:rsidR="00E91178" w:rsidRDefault="00E91178" w:rsidP="00E91178">
      <w:pPr>
        <w:rPr>
          <w:rFonts w:ascii="HG丸ｺﾞｼｯｸM-PRO" w:eastAsia="HG丸ｺﾞｼｯｸM-PRO" w:hAnsi="HG丸ｺﾞｼｯｸM-PRO"/>
        </w:rPr>
      </w:pPr>
      <w:r w:rsidRPr="00E91178">
        <w:rPr>
          <w:rFonts w:ascii="HG丸ｺﾞｼｯｸM-PRO" w:eastAsia="HG丸ｺﾞｼｯｸM-PRO" w:hAnsi="HG丸ｺﾞｼｯｸM-PRO" w:hint="eastAsia"/>
        </w:rPr>
        <w:t xml:space="preserve">　だからこそ、今回の事件を契機に大人が子供の夜間外出の是非について真剣に議論し、子供の安全を守るより良い方法を模索するべきではないのか。子供の深夜外出には常に危険がつきまとう。警察の補導強化や地域の見守りといった側面からだけではなく、子供にとって最も身近な存在である親の責任についても真正面から向き合うことこそ、大人の責務であると信じたい。</w:t>
      </w:r>
    </w:p>
    <w:p w:rsidR="00E91178" w:rsidRDefault="00E91178" w:rsidP="000940A4">
      <w:pPr>
        <w:rPr>
          <w:rFonts w:ascii="HG丸ｺﾞｼｯｸM-PRO" w:eastAsia="HG丸ｺﾞｼｯｸM-PRO" w:hAnsi="HG丸ｺﾞｼｯｸM-PRO"/>
        </w:rPr>
      </w:pPr>
    </w:p>
    <w:p w:rsidR="003452D6" w:rsidRDefault="003452D6" w:rsidP="000940A4">
      <w:pPr>
        <w:rPr>
          <w:rFonts w:ascii="HG丸ｺﾞｼｯｸM-PRO" w:eastAsia="HG丸ｺﾞｼｯｸM-PRO" w:hAnsi="HG丸ｺﾞｼｯｸM-PRO"/>
        </w:rPr>
      </w:pPr>
      <w:r>
        <w:rPr>
          <w:rFonts w:ascii="HG丸ｺﾞｼｯｸM-PRO" w:eastAsia="HG丸ｺﾞｼｯｸM-PRO" w:hAnsi="HG丸ｺﾞｼｯｸM-PRO" w:hint="eastAsia"/>
        </w:rPr>
        <w:t>（</w:t>
      </w:r>
      <w:r w:rsidR="00E91178">
        <w:rPr>
          <w:rFonts w:ascii="HG丸ｺﾞｼｯｸM-PRO" w:eastAsia="HG丸ｺﾞｼｯｸM-PRO" w:hAnsi="HG丸ｺﾞｼｯｸM-PRO" w:hint="eastAsia"/>
        </w:rPr>
        <w:t>3</w:t>
      </w:r>
      <w:r>
        <w:rPr>
          <w:rFonts w:ascii="HG丸ｺﾞｼｯｸM-PRO" w:eastAsia="HG丸ｺﾞｼｯｸM-PRO" w:hAnsi="HG丸ｺﾞｼｯｸM-PRO" w:hint="eastAsia"/>
        </w:rPr>
        <w:t>）</w:t>
      </w:r>
      <w:r w:rsidRPr="003452D6">
        <w:rPr>
          <w:rFonts w:ascii="HG丸ｺﾞｼｯｸM-PRO" w:eastAsia="HG丸ｺﾞｼｯｸM-PRO" w:hAnsi="HG丸ｺﾞｼｯｸM-PRO" w:hint="eastAsia"/>
        </w:rPr>
        <w:t>就職支援と就労支援は意味合いが違</w:t>
      </w:r>
      <w:r w:rsidR="00C54DEF">
        <w:rPr>
          <w:rFonts w:ascii="HG丸ｺﾞｼｯｸM-PRO" w:eastAsia="HG丸ｺﾞｼｯｸM-PRO" w:hAnsi="HG丸ｺﾞｼｯｸM-PRO" w:hint="eastAsia"/>
        </w:rPr>
        <w:t>う。</w:t>
      </w:r>
      <w:r w:rsidRPr="003452D6">
        <w:rPr>
          <w:rFonts w:ascii="HG丸ｺﾞｼｯｸM-PRO" w:eastAsia="HG丸ｺﾞｼｯｸM-PRO" w:hAnsi="HG丸ｺﾞｼｯｸM-PRO" w:hint="eastAsia"/>
        </w:rPr>
        <w:t>就職先が決まってよかったね、頑張ってね、で終わり、ではなく、その職場に</w:t>
      </w:r>
      <w:r w:rsidR="000940A4">
        <w:rPr>
          <w:rFonts w:ascii="HG丸ｺﾞｼｯｸM-PRO" w:eastAsia="HG丸ｺﾞｼｯｸM-PRO" w:hAnsi="HG丸ｺﾞｼｯｸM-PRO" w:hint="eastAsia"/>
        </w:rPr>
        <w:t>ちゃんと</w:t>
      </w:r>
      <w:r w:rsidRPr="003452D6">
        <w:rPr>
          <w:rFonts w:ascii="HG丸ｺﾞｼｯｸM-PRO" w:eastAsia="HG丸ｺﾞｼｯｸM-PRO" w:hAnsi="HG丸ｺﾞｼｯｸM-PRO" w:hint="eastAsia"/>
        </w:rPr>
        <w:t>定着できることが重要</w:t>
      </w:r>
      <w:r w:rsidR="000940A4">
        <w:rPr>
          <w:rFonts w:ascii="HG丸ｺﾞｼｯｸM-PRO" w:eastAsia="HG丸ｺﾞｼｯｸM-PRO" w:hAnsi="HG丸ｺﾞｼｯｸM-PRO" w:hint="eastAsia"/>
        </w:rPr>
        <w:t>。</w:t>
      </w:r>
      <w:r w:rsidRPr="003452D6">
        <w:rPr>
          <w:rFonts w:ascii="HG丸ｺﾞｼｯｸM-PRO" w:eastAsia="HG丸ｺﾞｼｯｸM-PRO" w:hAnsi="HG丸ｺﾞｼｯｸM-PRO" w:hint="eastAsia"/>
        </w:rPr>
        <w:t>中学、高校、大学新卒就職者の3年以内の離職率は以前より、</w:t>
      </w:r>
      <w:r w:rsidR="000940A4">
        <w:rPr>
          <w:rFonts w:ascii="HG丸ｺﾞｼｯｸM-PRO" w:eastAsia="HG丸ｺﾞｼｯｸM-PRO" w:hAnsi="HG丸ｺﾞｼｯｸM-PRO" w:hint="eastAsia"/>
        </w:rPr>
        <w:t>7：5：3</w:t>
      </w:r>
      <w:r w:rsidRPr="003452D6">
        <w:rPr>
          <w:rFonts w:ascii="HG丸ｺﾞｼｯｸM-PRO" w:eastAsia="HG丸ｺﾞｼｯｸM-PRO" w:hAnsi="HG丸ｺﾞｼｯｸM-PRO" w:hint="eastAsia"/>
        </w:rPr>
        <w:t>の割合</w:t>
      </w:r>
      <w:r w:rsidR="000940A4">
        <w:rPr>
          <w:rFonts w:ascii="HG丸ｺﾞｼｯｸM-PRO" w:eastAsia="HG丸ｺﾞｼｯｸM-PRO" w:hAnsi="HG丸ｺﾞｼｯｸM-PRO" w:hint="eastAsia"/>
        </w:rPr>
        <w:t>。</w:t>
      </w:r>
      <w:r w:rsidRPr="003452D6">
        <w:rPr>
          <w:rFonts w:ascii="HG丸ｺﾞｼｯｸM-PRO" w:eastAsia="HG丸ｺﾞｼｯｸM-PRO" w:hAnsi="HG丸ｺﾞｼｯｸM-PRO" w:hint="eastAsia"/>
        </w:rPr>
        <w:t>中学を卒業して就職した生徒の7割、高校卒業して就職した生徒の5割、大学卒業して就職した学生の3割が離職している背景に</w:t>
      </w:r>
      <w:r w:rsidR="00C54DEF">
        <w:rPr>
          <w:rFonts w:ascii="HG丸ｺﾞｼｯｸM-PRO" w:eastAsia="HG丸ｺﾞｼｯｸM-PRO" w:hAnsi="HG丸ｺﾞｼｯｸM-PRO" w:hint="eastAsia"/>
        </w:rPr>
        <w:t>何があるか。</w:t>
      </w:r>
      <w:r w:rsidR="000940A4">
        <w:rPr>
          <w:rFonts w:ascii="HG丸ｺﾞｼｯｸM-PRO" w:eastAsia="HG丸ｺﾞｼｯｸM-PRO" w:hAnsi="HG丸ｺﾞｼｯｸM-PRO" w:hint="eastAsia"/>
        </w:rPr>
        <w:t>厚生</w:t>
      </w:r>
      <w:r w:rsidRPr="003452D6">
        <w:rPr>
          <w:rFonts w:ascii="HG丸ｺﾞｼｯｸM-PRO" w:eastAsia="HG丸ｺﾞｼｯｸM-PRO" w:hAnsi="HG丸ｺﾞｼｯｸM-PRO" w:hint="eastAsia"/>
        </w:rPr>
        <w:t>労働省による『平成25年若年者雇用実態調査』では離職理由は回答数の多かった項目は、休暇等を含む労働時間に関する条件、人間関係、仕事が合わない、賃金の条件という順です。</w:t>
      </w:r>
      <w:r w:rsidR="000940A4" w:rsidRPr="000940A4">
        <w:rPr>
          <w:rFonts w:ascii="HG丸ｺﾞｼｯｸM-PRO" w:eastAsia="HG丸ｺﾞｼｯｸM-PRO" w:hAnsi="HG丸ｺﾞｼｯｸM-PRO" w:hint="eastAsia"/>
        </w:rPr>
        <w:t>『とよはし子ども．若者プラン』において</w:t>
      </w:r>
      <w:r w:rsidR="000940A4">
        <w:rPr>
          <w:rFonts w:ascii="HG丸ｺﾞｼｯｸM-PRO" w:eastAsia="HG丸ｺﾞｼｯｸM-PRO" w:hAnsi="HG丸ｺﾞｼｯｸM-PRO" w:hint="eastAsia"/>
        </w:rPr>
        <w:t>も一度</w:t>
      </w:r>
      <w:r w:rsidR="000940A4" w:rsidRPr="000940A4">
        <w:rPr>
          <w:rFonts w:ascii="HG丸ｺﾞｼｯｸM-PRO" w:eastAsia="HG丸ｺﾞｼｯｸM-PRO" w:hAnsi="HG丸ｺﾞｼｯｸM-PRO" w:hint="eastAsia"/>
        </w:rPr>
        <w:t>無業者</w:t>
      </w:r>
      <w:r w:rsidR="000940A4">
        <w:rPr>
          <w:rFonts w:ascii="HG丸ｺﾞｼｯｸM-PRO" w:eastAsia="HG丸ｺﾞｼｯｸM-PRO" w:hAnsi="HG丸ｺﾞｼｯｸM-PRO" w:hint="eastAsia"/>
        </w:rPr>
        <w:t>状態になると</w:t>
      </w:r>
      <w:r w:rsidR="000940A4" w:rsidRPr="000940A4">
        <w:rPr>
          <w:rFonts w:ascii="HG丸ｺﾞｼｯｸM-PRO" w:eastAsia="HG丸ｺﾞｼｯｸM-PRO" w:hAnsi="HG丸ｺﾞｼｯｸM-PRO" w:hint="eastAsia"/>
        </w:rPr>
        <w:t>なかなか脱出できない状況にあ</w:t>
      </w:r>
      <w:r w:rsidR="000940A4">
        <w:rPr>
          <w:rFonts w:ascii="HG丸ｺﾞｼｯｸM-PRO" w:eastAsia="HG丸ｺﾞｼｯｸM-PRO" w:hAnsi="HG丸ｺﾞｼｯｸM-PRO" w:hint="eastAsia"/>
        </w:rPr>
        <w:t>る」</w:t>
      </w:r>
      <w:r w:rsidR="000940A4" w:rsidRPr="000940A4">
        <w:rPr>
          <w:rFonts w:ascii="HG丸ｺﾞｼｯｸM-PRO" w:eastAsia="HG丸ｺﾞｼｯｸM-PRO" w:hAnsi="HG丸ｺﾞｼｯｸM-PRO" w:hint="eastAsia"/>
        </w:rPr>
        <w:t>とデータ分析</w:t>
      </w:r>
      <w:r w:rsidR="00C54DEF">
        <w:rPr>
          <w:rFonts w:ascii="HG丸ｺﾞｼｯｸM-PRO" w:eastAsia="HG丸ｺﾞｼｯｸM-PRO" w:hAnsi="HG丸ｺﾞｼｯｸM-PRO" w:hint="eastAsia"/>
        </w:rPr>
        <w:t>している。</w:t>
      </w:r>
      <w:r w:rsidR="000940A4" w:rsidRPr="000940A4">
        <w:rPr>
          <w:rFonts w:ascii="HG丸ｺﾞｼｯｸM-PRO" w:eastAsia="HG丸ｺﾞｼｯｸM-PRO" w:hAnsi="HG丸ｺﾞｼｯｸM-PRO" w:hint="eastAsia"/>
        </w:rPr>
        <w:t>離職を機に引きこもりになる例もある、現在も子ども・若者支援で</w:t>
      </w:r>
      <w:r w:rsidR="000940A4">
        <w:rPr>
          <w:rFonts w:ascii="HG丸ｺﾞｼｯｸM-PRO" w:eastAsia="HG丸ｺﾞｼｯｸM-PRO" w:hAnsi="HG丸ｺﾞｼｯｸM-PRO" w:hint="eastAsia"/>
        </w:rPr>
        <w:t>セーフ</w:t>
      </w:r>
      <w:r w:rsidR="000940A4" w:rsidRPr="000940A4">
        <w:rPr>
          <w:rFonts w:ascii="HG丸ｺﾞｼｯｸM-PRO" w:eastAsia="HG丸ｺﾞｼｯｸM-PRO" w:hAnsi="HG丸ｺﾞｼｯｸM-PRO" w:hint="eastAsia"/>
        </w:rPr>
        <w:t>ティネットを作っているものの、若年者</w:t>
      </w:r>
      <w:r w:rsidR="000940A4">
        <w:rPr>
          <w:rFonts w:ascii="HG丸ｺﾞｼｯｸM-PRO" w:eastAsia="HG丸ｺﾞｼｯｸM-PRO" w:hAnsi="HG丸ｺﾞｼｯｸM-PRO" w:hint="eastAsia"/>
        </w:rPr>
        <w:t>層が</w:t>
      </w:r>
      <w:r w:rsidR="000940A4" w:rsidRPr="000940A4">
        <w:rPr>
          <w:rFonts w:ascii="HG丸ｺﾞｼｯｸM-PRO" w:eastAsia="HG丸ｺﾞｼｯｸM-PRO" w:hAnsi="HG丸ｺﾞｼｯｸM-PRO" w:hint="eastAsia"/>
        </w:rPr>
        <w:t>ニートや引きこもりになる前に就職活動支援</w:t>
      </w:r>
      <w:r w:rsidR="000940A4">
        <w:rPr>
          <w:rFonts w:ascii="HG丸ｺﾞｼｯｸM-PRO" w:eastAsia="HG丸ｺﾞｼｯｸM-PRO" w:hAnsi="HG丸ｺﾞｼｯｸM-PRO" w:hint="eastAsia"/>
        </w:rPr>
        <w:t>とともに</w:t>
      </w:r>
      <w:r w:rsidR="000940A4" w:rsidRPr="000940A4">
        <w:rPr>
          <w:rFonts w:ascii="HG丸ｺﾞｼｯｸM-PRO" w:eastAsia="HG丸ｺﾞｼｯｸM-PRO" w:hAnsi="HG丸ｺﾞｼｯｸM-PRO" w:hint="eastAsia"/>
        </w:rPr>
        <w:t>就労支援</w:t>
      </w:r>
      <w:r w:rsidR="00C54DEF">
        <w:rPr>
          <w:rFonts w:ascii="HG丸ｺﾞｼｯｸM-PRO" w:eastAsia="HG丸ｺﾞｼｯｸM-PRO" w:hAnsi="HG丸ｺﾞｼｯｸM-PRO" w:hint="eastAsia"/>
        </w:rPr>
        <w:t>を</w:t>
      </w:r>
      <w:r w:rsidR="000940A4" w:rsidRPr="000940A4">
        <w:rPr>
          <w:rFonts w:ascii="HG丸ｺﾞｼｯｸM-PRO" w:eastAsia="HG丸ｺﾞｼｯｸM-PRO" w:hAnsi="HG丸ｺﾞｼｯｸM-PRO" w:hint="eastAsia"/>
        </w:rPr>
        <w:t>拡大していくこと</w:t>
      </w:r>
      <w:r w:rsidR="00C54DEF">
        <w:rPr>
          <w:rFonts w:ascii="HG丸ｺﾞｼｯｸM-PRO" w:eastAsia="HG丸ｺﾞｼｯｸM-PRO" w:hAnsi="HG丸ｺﾞｼｯｸM-PRO" w:hint="eastAsia"/>
        </w:rPr>
        <w:t>が必要ではないか</w:t>
      </w:r>
      <w:r w:rsidR="000940A4" w:rsidRPr="000940A4">
        <w:rPr>
          <w:rFonts w:ascii="HG丸ｺﾞｼｯｸM-PRO" w:eastAsia="HG丸ｺﾞｼｯｸM-PRO" w:hAnsi="HG丸ｺﾞｼｯｸM-PRO" w:hint="eastAsia"/>
        </w:rPr>
        <w:t>。具体的には高校卒業して</w:t>
      </w:r>
      <w:r w:rsidR="00C54DEF">
        <w:rPr>
          <w:rFonts w:ascii="HG丸ｺﾞｼｯｸM-PRO" w:eastAsia="HG丸ｺﾞｼｯｸM-PRO" w:hAnsi="HG丸ｺﾞｼｯｸM-PRO" w:hint="eastAsia"/>
        </w:rPr>
        <w:t>就職</w:t>
      </w:r>
      <w:r w:rsidR="000940A4" w:rsidRPr="000940A4">
        <w:rPr>
          <w:rFonts w:ascii="HG丸ｺﾞｼｯｸM-PRO" w:eastAsia="HG丸ｺﾞｼｯｸM-PRO" w:hAnsi="HG丸ｺﾞｼｯｸM-PRO" w:hint="eastAsia"/>
        </w:rPr>
        <w:t>した。就職までは学校も行政もバックアップをします。その先はどう</w:t>
      </w:r>
      <w:r w:rsidR="00C54DEF">
        <w:rPr>
          <w:rFonts w:ascii="HG丸ｺﾞｼｯｸM-PRO" w:eastAsia="HG丸ｺﾞｼｯｸM-PRO" w:hAnsi="HG丸ｺﾞｼｯｸM-PRO" w:hint="eastAsia"/>
        </w:rPr>
        <w:t>か</w:t>
      </w:r>
      <w:r w:rsidR="000940A4" w:rsidRPr="000940A4">
        <w:rPr>
          <w:rFonts w:ascii="HG丸ｺﾞｼｯｸM-PRO" w:eastAsia="HG丸ｺﾞｼｯｸM-PRO" w:hAnsi="HG丸ｺﾞｼｯｸM-PRO" w:hint="eastAsia"/>
        </w:rPr>
        <w:t>。システム的にその生徒が職場で困っている、離職した、引きこもったなどの情報は把握できていない。若年者の雇用先、再就職先の企業から5年以内に退職した場合には報告をしてもらうこととすれば、早期の支援ができるのではないか。これら</w:t>
      </w:r>
      <w:r w:rsidR="00E91178">
        <w:rPr>
          <w:rFonts w:ascii="HG丸ｺﾞｼｯｸM-PRO" w:eastAsia="HG丸ｺﾞｼｯｸM-PRO" w:hAnsi="HG丸ｺﾞｼｯｸM-PRO" w:hint="eastAsia"/>
        </w:rPr>
        <w:t>の</w:t>
      </w:r>
      <w:r w:rsidR="000940A4" w:rsidRPr="000940A4">
        <w:rPr>
          <w:rFonts w:ascii="HG丸ｺﾞｼｯｸM-PRO" w:eastAsia="HG丸ｺﾞｼｯｸM-PRO" w:hAnsi="HG丸ｺﾞｼｯｸM-PRO" w:hint="eastAsia"/>
        </w:rPr>
        <w:t>ことから、若者の就職後をフォローする仕組みについて</w:t>
      </w:r>
      <w:r w:rsidR="00C54DEF">
        <w:rPr>
          <w:rFonts w:ascii="HG丸ｺﾞｼｯｸM-PRO" w:eastAsia="HG丸ｺﾞｼｯｸM-PRO" w:hAnsi="HG丸ｺﾞｼｯｸM-PRO" w:hint="eastAsia"/>
        </w:rPr>
        <w:t>考えよう。</w:t>
      </w:r>
    </w:p>
    <w:p w:rsidR="00E91178" w:rsidRPr="00E050B2" w:rsidRDefault="00E91178" w:rsidP="00E91178">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また賃上げの内訳をみると組合員数が1000人以上の組合は賃上げ率2.31％だったが99人以下の小規模組合は1.76％と組織規模によって賃上げの幅に開きがある。小規模企業が全企業の87％を占める地方圏では景気回復の実感は乏しい。国の主導で賃上げの大きな流れはできた。今後は地域の実情を誰よりも知る地元の政労使が力を合わせて賃上げ、雇用現場の改善に取り組</w:t>
      </w:r>
      <w:r w:rsidR="00BE7D43">
        <w:rPr>
          <w:rFonts w:ascii="HG丸ｺﾞｼｯｸM-PRO" w:eastAsia="HG丸ｺﾞｼｯｸM-PRO" w:hAnsi="HG丸ｺﾞｼｯｸM-PRO" w:hint="eastAsia"/>
        </w:rPr>
        <w:t>む</w:t>
      </w:r>
      <w:r>
        <w:rPr>
          <w:rFonts w:ascii="HG丸ｺﾞｼｯｸM-PRO" w:eastAsia="HG丸ｺﾞｼｯｸM-PRO" w:hAnsi="HG丸ｺﾞｼｯｸM-PRO" w:hint="eastAsia"/>
        </w:rPr>
        <w:t>必要がある。</w:t>
      </w:r>
      <w:r w:rsidR="00E050B2">
        <w:rPr>
          <w:rFonts w:ascii="HG丸ｺﾞｼｯｸM-PRO" w:eastAsia="HG丸ｺﾞｼｯｸM-PRO" w:hAnsi="HG丸ｺﾞｼｯｸM-PRO" w:hint="eastAsia"/>
        </w:rPr>
        <w:t>今までこ</w:t>
      </w:r>
      <w:r w:rsidR="002D2ADF" w:rsidRPr="00E050B2">
        <w:rPr>
          <w:rFonts w:ascii="HG丸ｺﾞｼｯｸM-PRO" w:eastAsia="HG丸ｺﾞｼｯｸM-PRO" w:hAnsi="HG丸ｺﾞｼｯｸM-PRO" w:hint="eastAsia"/>
        </w:rPr>
        <w:t>れらの若者の</w:t>
      </w:r>
      <w:r w:rsidR="00E050B2" w:rsidRPr="00E050B2">
        <w:rPr>
          <w:rFonts w:ascii="HG丸ｺﾞｼｯｸM-PRO" w:eastAsia="HG丸ｺﾞｼｯｸM-PRO" w:hAnsi="HG丸ｺﾞｼｯｸM-PRO" w:hint="eastAsia"/>
        </w:rPr>
        <w:t>雇用対策を推進する具体的な法的根拠が</w:t>
      </w:r>
      <w:r w:rsidR="00E050B2">
        <w:rPr>
          <w:rFonts w:ascii="HG丸ｺﾞｼｯｸM-PRO" w:eastAsia="HG丸ｺﾞｼｯｸM-PRO" w:hAnsi="HG丸ｺﾞｼｯｸM-PRO" w:hint="eastAsia"/>
        </w:rPr>
        <w:t>なかったが「青少年雇用促進法」が成立し、初めて法的に位置づけされた。</w:t>
      </w:r>
    </w:p>
    <w:p w:rsidR="00E91178" w:rsidRPr="00E050B2" w:rsidRDefault="00E91178" w:rsidP="000940A4">
      <w:pPr>
        <w:rPr>
          <w:rFonts w:ascii="HG丸ｺﾞｼｯｸM-PRO" w:eastAsia="HG丸ｺﾞｼｯｸM-PRO" w:hAnsi="HG丸ｺﾞｼｯｸM-PRO"/>
        </w:rPr>
      </w:pPr>
    </w:p>
    <w:p w:rsidR="00C54DEF" w:rsidRDefault="00C54DEF" w:rsidP="00C54DEF">
      <w:pPr>
        <w:rPr>
          <w:rFonts w:ascii="HG丸ｺﾞｼｯｸM-PRO" w:eastAsia="HG丸ｺﾞｼｯｸM-PRO" w:hAnsi="HG丸ｺﾞｼｯｸM-PRO"/>
        </w:rPr>
      </w:pPr>
      <w:r>
        <w:rPr>
          <w:rFonts w:ascii="HG丸ｺﾞｼｯｸM-PRO" w:eastAsia="HG丸ｺﾞｼｯｸM-PRO" w:hAnsi="HG丸ｺﾞｼｯｸM-PRO" w:hint="eastAsia"/>
        </w:rPr>
        <w:t>（</w:t>
      </w:r>
      <w:r w:rsidR="00E91178">
        <w:rPr>
          <w:rFonts w:ascii="HG丸ｺﾞｼｯｸM-PRO" w:eastAsia="HG丸ｺﾞｼｯｸM-PRO" w:hAnsi="HG丸ｺﾞｼｯｸM-PRO" w:hint="eastAsia"/>
        </w:rPr>
        <w:t>4</w:t>
      </w:r>
      <w:r>
        <w:rPr>
          <w:rFonts w:ascii="HG丸ｺﾞｼｯｸM-PRO" w:eastAsia="HG丸ｺﾞｼｯｸM-PRO" w:hAnsi="HG丸ｺﾞｼｯｸM-PRO" w:hint="eastAsia"/>
        </w:rPr>
        <w:t>）</w:t>
      </w:r>
      <w:r w:rsidRPr="00C54DEF">
        <w:rPr>
          <w:rFonts w:ascii="HG丸ｺﾞｼｯｸM-PRO" w:eastAsia="HG丸ｺﾞｼｯｸM-PRO" w:hAnsi="HG丸ｺﾞｼｯｸM-PRO" w:hint="eastAsia"/>
        </w:rPr>
        <w:t>人口減少社会を迎えた日本が抱え</w:t>
      </w:r>
      <w:r w:rsidR="00371430">
        <w:rPr>
          <w:rFonts w:ascii="HG丸ｺﾞｼｯｸM-PRO" w:eastAsia="HG丸ｺﾞｼｯｸM-PRO" w:hAnsi="HG丸ｺﾞｼｯｸM-PRO" w:hint="eastAsia"/>
        </w:rPr>
        <w:t>る</w:t>
      </w:r>
      <w:r w:rsidRPr="00C54DEF">
        <w:rPr>
          <w:rFonts w:ascii="HG丸ｺﾞｼｯｸM-PRO" w:eastAsia="HG丸ｺﾞｼｯｸM-PRO" w:hAnsi="HG丸ｺﾞｼｯｸM-PRO" w:hint="eastAsia"/>
        </w:rPr>
        <w:t>人口問題も深刻です。8月24日付の日経新聞によれば厚生労働省が平成25年に行った調査で21～30歳の独身男女で希望する子どもの数0人と答えた割合が男性で15．8％、女性で11．6％と10年と比較して男女共に5％程度増加している。更にその子ども観としては『自由な時間が持てなくなる』が最多で『感じていることは特にない』『出費がかさむ』と続き、厚生省は『結婚意欲の低下</w:t>
      </w:r>
      <w:r w:rsidRPr="00C54DEF">
        <w:rPr>
          <w:rFonts w:ascii="HG丸ｺﾞｼｯｸM-PRO" w:eastAsia="HG丸ｺﾞｼｯｸM-PRO" w:hAnsi="HG丸ｺﾞｼｯｸM-PRO" w:hint="eastAsia"/>
        </w:rPr>
        <w:lastRenderedPageBreak/>
        <w:t>もあり、子どもへの関心が低くなっている』と分析している。</w:t>
      </w:r>
      <w:r w:rsidR="00371430" w:rsidRPr="00371430">
        <w:rPr>
          <w:rFonts w:ascii="HG丸ｺﾞｼｯｸM-PRO" w:eastAsia="HG丸ｺﾞｼｯｸM-PRO" w:hAnsi="HG丸ｺﾞｼｯｸM-PRO" w:hint="eastAsia"/>
        </w:rPr>
        <w:t>いずれにしても個人の価値観が多様化しすぎていることは否めない中で、いかに市民一人一人が結婚や子育てに</w:t>
      </w:r>
      <w:r w:rsidR="00507B22">
        <w:rPr>
          <w:rFonts w:ascii="HG丸ｺﾞｼｯｸM-PRO" w:eastAsia="HG丸ｺﾞｼｯｸM-PRO" w:hAnsi="HG丸ｺﾞｼｯｸM-PRO" w:hint="eastAsia"/>
        </w:rPr>
        <w:t>ポ</w:t>
      </w:r>
      <w:r w:rsidR="00371430" w:rsidRPr="00371430">
        <w:rPr>
          <w:rFonts w:ascii="HG丸ｺﾞｼｯｸM-PRO" w:eastAsia="HG丸ｺﾞｼｯｸM-PRO" w:hAnsi="HG丸ｺﾞｼｯｸM-PRO" w:hint="eastAsia"/>
        </w:rPr>
        <w:t>ジティブなイメージをもってライフデザインを描いていけるかが重要になる。</w:t>
      </w:r>
    </w:p>
    <w:sectPr w:rsidR="00C54DEF" w:rsidSect="00961988">
      <w:headerReference w:type="even" r:id="rId8"/>
      <w:headerReference w:type="default" r:id="rId9"/>
      <w:footerReference w:type="even" r:id="rId10"/>
      <w:footerReference w:type="default" r:id="rId11"/>
      <w:headerReference w:type="first" r:id="rId12"/>
      <w:footerReference w:type="first" r:id="rId13"/>
      <w:pgSz w:w="11906" w:h="16838"/>
      <w:pgMar w:top="720" w:right="720" w:bottom="720" w:left="720" w:header="851" w:footer="992" w:gutter="0"/>
      <w:pgNumType w:start="1" w:chapStyle="1"/>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78D5" w:rsidRDefault="001E78D5" w:rsidP="00151505">
      <w:r>
        <w:separator/>
      </w:r>
    </w:p>
  </w:endnote>
  <w:endnote w:type="continuationSeparator" w:id="0">
    <w:p w:rsidR="001E78D5" w:rsidRDefault="001E78D5" w:rsidP="00151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773B" w:rsidRDefault="002B773B">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773B" w:rsidRDefault="002B773B">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773B" w:rsidRDefault="002B773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78D5" w:rsidRDefault="001E78D5" w:rsidP="00151505">
      <w:r>
        <w:separator/>
      </w:r>
    </w:p>
  </w:footnote>
  <w:footnote w:type="continuationSeparator" w:id="0">
    <w:p w:rsidR="001E78D5" w:rsidRDefault="001E78D5" w:rsidP="001515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773B" w:rsidRDefault="002B773B">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45D5" w:rsidRDefault="003F45D5">
    <w:pPr>
      <w:pStyle w:val="a3"/>
      <w:rPr>
        <w:i/>
      </w:rPr>
    </w:pPr>
    <w:r>
      <w:ptab w:relativeTo="margin" w:alignment="center" w:leader="none"/>
    </w:r>
    <w:r>
      <w:ptab w:relativeTo="margin" w:alignment="right" w:leader="none"/>
    </w:r>
    <w:r w:rsidRPr="0039111B">
      <w:rPr>
        <w:rFonts w:hint="eastAsia"/>
        <w:i/>
      </w:rPr>
      <w:t>15</w:t>
    </w:r>
    <w:r w:rsidR="002B773B">
      <w:rPr>
        <w:rFonts w:hint="eastAsia"/>
        <w:i/>
      </w:rPr>
      <w:t>09</w:t>
    </w:r>
    <w:r w:rsidR="002B773B">
      <w:rPr>
        <w:rFonts w:hint="eastAsia"/>
        <w:i/>
      </w:rPr>
      <w:t>若者政策</w:t>
    </w:r>
    <w:bookmarkStart w:id="0" w:name="_GoBack"/>
    <w:bookmarkEnd w:id="0"/>
    <w:r w:rsidRPr="0039111B">
      <w:rPr>
        <w:rFonts w:hint="eastAsia"/>
        <w:i/>
      </w:rPr>
      <w:t>議会テーマ</w:t>
    </w:r>
    <w:r>
      <w:rPr>
        <w:rFonts w:hint="eastAsia"/>
        <w:i/>
      </w:rPr>
      <w:t xml:space="preserve">　</w:t>
    </w:r>
    <w:r w:rsidRPr="0039111B">
      <w:rPr>
        <w:i/>
      </w:rPr>
      <w:fldChar w:fldCharType="begin"/>
    </w:r>
    <w:r w:rsidRPr="0039111B">
      <w:rPr>
        <w:i/>
      </w:rPr>
      <w:instrText>PAGE   \* MERGEFORMAT</w:instrText>
    </w:r>
    <w:r w:rsidRPr="0039111B">
      <w:rPr>
        <w:i/>
      </w:rPr>
      <w:fldChar w:fldCharType="separate"/>
    </w:r>
    <w:r w:rsidR="002B773B" w:rsidRPr="002B773B">
      <w:rPr>
        <w:i/>
        <w:noProof/>
        <w:lang w:val="ja-JP"/>
      </w:rPr>
      <w:t>1</w:t>
    </w:r>
    <w:r w:rsidRPr="0039111B">
      <w:rPr>
        <w:i/>
      </w:rPr>
      <w:fldChar w:fldCharType="end"/>
    </w:r>
    <w:r>
      <w:rPr>
        <w:rFonts w:hint="eastAsia"/>
        <w:i/>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773B" w:rsidRDefault="002B773B">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D31A1"/>
    <w:multiLevelType w:val="hybridMultilevel"/>
    <w:tmpl w:val="74B23AF6"/>
    <w:lvl w:ilvl="0" w:tplc="A7922D08">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nsid w:val="63CB3065"/>
    <w:multiLevelType w:val="multilevel"/>
    <w:tmpl w:val="A74CA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84205F4"/>
    <w:multiLevelType w:val="multilevel"/>
    <w:tmpl w:val="2780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63D1"/>
    <w:rsid w:val="00001902"/>
    <w:rsid w:val="00002811"/>
    <w:rsid w:val="00016D12"/>
    <w:rsid w:val="00017ABD"/>
    <w:rsid w:val="00017BB1"/>
    <w:rsid w:val="000212CF"/>
    <w:rsid w:val="000246DC"/>
    <w:rsid w:val="000268AC"/>
    <w:rsid w:val="0002753E"/>
    <w:rsid w:val="00030FF3"/>
    <w:rsid w:val="0003187A"/>
    <w:rsid w:val="00033F4C"/>
    <w:rsid w:val="000361F5"/>
    <w:rsid w:val="00040612"/>
    <w:rsid w:val="0004681B"/>
    <w:rsid w:val="000541EA"/>
    <w:rsid w:val="0005485D"/>
    <w:rsid w:val="00054FB8"/>
    <w:rsid w:val="00063041"/>
    <w:rsid w:val="0006669A"/>
    <w:rsid w:val="00067353"/>
    <w:rsid w:val="0007100B"/>
    <w:rsid w:val="000726D7"/>
    <w:rsid w:val="00075369"/>
    <w:rsid w:val="00080F81"/>
    <w:rsid w:val="00082369"/>
    <w:rsid w:val="00082966"/>
    <w:rsid w:val="00085175"/>
    <w:rsid w:val="00087333"/>
    <w:rsid w:val="000940A4"/>
    <w:rsid w:val="000A783A"/>
    <w:rsid w:val="000C4CD8"/>
    <w:rsid w:val="000C6DEE"/>
    <w:rsid w:val="000C700D"/>
    <w:rsid w:val="000D5240"/>
    <w:rsid w:val="000D6B06"/>
    <w:rsid w:val="000E381C"/>
    <w:rsid w:val="000E7FC8"/>
    <w:rsid w:val="000F6762"/>
    <w:rsid w:val="00102BA2"/>
    <w:rsid w:val="001044D0"/>
    <w:rsid w:val="00107174"/>
    <w:rsid w:val="001108A9"/>
    <w:rsid w:val="0011169B"/>
    <w:rsid w:val="001224F8"/>
    <w:rsid w:val="001243DF"/>
    <w:rsid w:val="0013524D"/>
    <w:rsid w:val="0013667E"/>
    <w:rsid w:val="0013726A"/>
    <w:rsid w:val="00143769"/>
    <w:rsid w:val="0014491E"/>
    <w:rsid w:val="00146B00"/>
    <w:rsid w:val="00151505"/>
    <w:rsid w:val="00152107"/>
    <w:rsid w:val="0015347F"/>
    <w:rsid w:val="00170C69"/>
    <w:rsid w:val="0017234E"/>
    <w:rsid w:val="00172A04"/>
    <w:rsid w:val="001B065D"/>
    <w:rsid w:val="001B4AD5"/>
    <w:rsid w:val="001B4BDD"/>
    <w:rsid w:val="001D12AF"/>
    <w:rsid w:val="001D2A39"/>
    <w:rsid w:val="001D3BDA"/>
    <w:rsid w:val="001D53F9"/>
    <w:rsid w:val="001E3233"/>
    <w:rsid w:val="001E78D5"/>
    <w:rsid w:val="001E7C40"/>
    <w:rsid w:val="001E7C96"/>
    <w:rsid w:val="001F12CE"/>
    <w:rsid w:val="00207FD4"/>
    <w:rsid w:val="00220945"/>
    <w:rsid w:val="00220EEF"/>
    <w:rsid w:val="00224085"/>
    <w:rsid w:val="002308AE"/>
    <w:rsid w:val="00230DDA"/>
    <w:rsid w:val="00232856"/>
    <w:rsid w:val="00247922"/>
    <w:rsid w:val="00255FE0"/>
    <w:rsid w:val="00256541"/>
    <w:rsid w:val="002567D5"/>
    <w:rsid w:val="00260F98"/>
    <w:rsid w:val="002747E9"/>
    <w:rsid w:val="00276816"/>
    <w:rsid w:val="00276E23"/>
    <w:rsid w:val="00280357"/>
    <w:rsid w:val="00283762"/>
    <w:rsid w:val="00283CBC"/>
    <w:rsid w:val="00285560"/>
    <w:rsid w:val="00290978"/>
    <w:rsid w:val="00290EAA"/>
    <w:rsid w:val="00294578"/>
    <w:rsid w:val="0029732E"/>
    <w:rsid w:val="002A5A8D"/>
    <w:rsid w:val="002B0C13"/>
    <w:rsid w:val="002B0E1A"/>
    <w:rsid w:val="002B773B"/>
    <w:rsid w:val="002C555B"/>
    <w:rsid w:val="002D2ADF"/>
    <w:rsid w:val="002D3D99"/>
    <w:rsid w:val="002E0CF9"/>
    <w:rsid w:val="002E190F"/>
    <w:rsid w:val="002E30C8"/>
    <w:rsid w:val="002E3F31"/>
    <w:rsid w:val="002E5A3F"/>
    <w:rsid w:val="00307E6D"/>
    <w:rsid w:val="00307FB6"/>
    <w:rsid w:val="00320FCE"/>
    <w:rsid w:val="00321860"/>
    <w:rsid w:val="00323045"/>
    <w:rsid w:val="003374FF"/>
    <w:rsid w:val="003452D6"/>
    <w:rsid w:val="00345C1B"/>
    <w:rsid w:val="003523CA"/>
    <w:rsid w:val="00357068"/>
    <w:rsid w:val="003612B5"/>
    <w:rsid w:val="00371430"/>
    <w:rsid w:val="003802C7"/>
    <w:rsid w:val="00380E96"/>
    <w:rsid w:val="003813C6"/>
    <w:rsid w:val="003854A8"/>
    <w:rsid w:val="0038598C"/>
    <w:rsid w:val="0038623D"/>
    <w:rsid w:val="0038694C"/>
    <w:rsid w:val="0039111B"/>
    <w:rsid w:val="00396D96"/>
    <w:rsid w:val="003976E6"/>
    <w:rsid w:val="003A18AF"/>
    <w:rsid w:val="003A19AC"/>
    <w:rsid w:val="003A712E"/>
    <w:rsid w:val="003B15AD"/>
    <w:rsid w:val="003B35AA"/>
    <w:rsid w:val="003C1340"/>
    <w:rsid w:val="003C1EDE"/>
    <w:rsid w:val="003C3272"/>
    <w:rsid w:val="003C3A80"/>
    <w:rsid w:val="003C6D00"/>
    <w:rsid w:val="003D1DC4"/>
    <w:rsid w:val="003D1E56"/>
    <w:rsid w:val="003D2B45"/>
    <w:rsid w:val="003E0C28"/>
    <w:rsid w:val="003E784B"/>
    <w:rsid w:val="003E7B5D"/>
    <w:rsid w:val="003F21C0"/>
    <w:rsid w:val="003F45D5"/>
    <w:rsid w:val="003F6584"/>
    <w:rsid w:val="003F6750"/>
    <w:rsid w:val="003F6C80"/>
    <w:rsid w:val="00405615"/>
    <w:rsid w:val="0040617B"/>
    <w:rsid w:val="00410BAB"/>
    <w:rsid w:val="00411741"/>
    <w:rsid w:val="00414D2A"/>
    <w:rsid w:val="0041698B"/>
    <w:rsid w:val="00420D7C"/>
    <w:rsid w:val="004213C8"/>
    <w:rsid w:val="00424AB2"/>
    <w:rsid w:val="0043770C"/>
    <w:rsid w:val="00437E4B"/>
    <w:rsid w:val="00442D69"/>
    <w:rsid w:val="00444447"/>
    <w:rsid w:val="00445AC0"/>
    <w:rsid w:val="0044621F"/>
    <w:rsid w:val="00455631"/>
    <w:rsid w:val="0047060B"/>
    <w:rsid w:val="00482F24"/>
    <w:rsid w:val="00485985"/>
    <w:rsid w:val="00485F16"/>
    <w:rsid w:val="004960EF"/>
    <w:rsid w:val="004A0B97"/>
    <w:rsid w:val="004A65FC"/>
    <w:rsid w:val="004A71FC"/>
    <w:rsid w:val="004B0957"/>
    <w:rsid w:val="004B15F6"/>
    <w:rsid w:val="004B1D3E"/>
    <w:rsid w:val="004B2D42"/>
    <w:rsid w:val="004B6496"/>
    <w:rsid w:val="004C029D"/>
    <w:rsid w:val="004C15A0"/>
    <w:rsid w:val="004D700B"/>
    <w:rsid w:val="004D7C92"/>
    <w:rsid w:val="004D7DC6"/>
    <w:rsid w:val="004E383E"/>
    <w:rsid w:val="004E6ED5"/>
    <w:rsid w:val="004F0282"/>
    <w:rsid w:val="004F28B3"/>
    <w:rsid w:val="004F65A1"/>
    <w:rsid w:val="00500794"/>
    <w:rsid w:val="00504392"/>
    <w:rsid w:val="005068FC"/>
    <w:rsid w:val="00507B22"/>
    <w:rsid w:val="00511B87"/>
    <w:rsid w:val="00520805"/>
    <w:rsid w:val="005237B9"/>
    <w:rsid w:val="00535EB8"/>
    <w:rsid w:val="005409D4"/>
    <w:rsid w:val="00540CC5"/>
    <w:rsid w:val="00541205"/>
    <w:rsid w:val="0054286B"/>
    <w:rsid w:val="005502C9"/>
    <w:rsid w:val="00562A5C"/>
    <w:rsid w:val="0057362B"/>
    <w:rsid w:val="00573A13"/>
    <w:rsid w:val="005773CD"/>
    <w:rsid w:val="00577C5E"/>
    <w:rsid w:val="0058088D"/>
    <w:rsid w:val="00580918"/>
    <w:rsid w:val="005815F9"/>
    <w:rsid w:val="00581FF6"/>
    <w:rsid w:val="0059406D"/>
    <w:rsid w:val="005A080A"/>
    <w:rsid w:val="005A7571"/>
    <w:rsid w:val="005B2C82"/>
    <w:rsid w:val="005B3A1B"/>
    <w:rsid w:val="005C04BF"/>
    <w:rsid w:val="005C0864"/>
    <w:rsid w:val="005C4AA2"/>
    <w:rsid w:val="005C4E2D"/>
    <w:rsid w:val="005D242A"/>
    <w:rsid w:val="005D7D1B"/>
    <w:rsid w:val="005E3336"/>
    <w:rsid w:val="005E34B5"/>
    <w:rsid w:val="005E48CD"/>
    <w:rsid w:val="005E4CB4"/>
    <w:rsid w:val="005E63D1"/>
    <w:rsid w:val="005F2643"/>
    <w:rsid w:val="005F4375"/>
    <w:rsid w:val="005F7560"/>
    <w:rsid w:val="006037A2"/>
    <w:rsid w:val="00604C8E"/>
    <w:rsid w:val="00604E25"/>
    <w:rsid w:val="00607A8E"/>
    <w:rsid w:val="00617F10"/>
    <w:rsid w:val="00621F63"/>
    <w:rsid w:val="0062414F"/>
    <w:rsid w:val="00631BCB"/>
    <w:rsid w:val="006325F5"/>
    <w:rsid w:val="00651E00"/>
    <w:rsid w:val="00663CE7"/>
    <w:rsid w:val="00665A98"/>
    <w:rsid w:val="006673D9"/>
    <w:rsid w:val="00677FA2"/>
    <w:rsid w:val="00681CBF"/>
    <w:rsid w:val="00687B34"/>
    <w:rsid w:val="00691D67"/>
    <w:rsid w:val="0069581F"/>
    <w:rsid w:val="00695BAF"/>
    <w:rsid w:val="00697262"/>
    <w:rsid w:val="006B2523"/>
    <w:rsid w:val="006C36B3"/>
    <w:rsid w:val="006D0AF1"/>
    <w:rsid w:val="006D2791"/>
    <w:rsid w:val="006D36ED"/>
    <w:rsid w:val="006D460D"/>
    <w:rsid w:val="006D4A3E"/>
    <w:rsid w:val="006D4B3C"/>
    <w:rsid w:val="006E1116"/>
    <w:rsid w:val="006E74AE"/>
    <w:rsid w:val="006F1AD3"/>
    <w:rsid w:val="006F4E37"/>
    <w:rsid w:val="006F5688"/>
    <w:rsid w:val="006F7796"/>
    <w:rsid w:val="007010FD"/>
    <w:rsid w:val="007021A7"/>
    <w:rsid w:val="00710C24"/>
    <w:rsid w:val="0071359C"/>
    <w:rsid w:val="00714138"/>
    <w:rsid w:val="0071557D"/>
    <w:rsid w:val="007159F8"/>
    <w:rsid w:val="00727367"/>
    <w:rsid w:val="0072778F"/>
    <w:rsid w:val="007371F1"/>
    <w:rsid w:val="007376A9"/>
    <w:rsid w:val="00743B27"/>
    <w:rsid w:val="00756955"/>
    <w:rsid w:val="00773A81"/>
    <w:rsid w:val="00775E11"/>
    <w:rsid w:val="00777BEE"/>
    <w:rsid w:val="00783E5A"/>
    <w:rsid w:val="00784111"/>
    <w:rsid w:val="007850FF"/>
    <w:rsid w:val="007A19B2"/>
    <w:rsid w:val="007A2F5D"/>
    <w:rsid w:val="007B0194"/>
    <w:rsid w:val="007B1D81"/>
    <w:rsid w:val="007B4505"/>
    <w:rsid w:val="007B5E52"/>
    <w:rsid w:val="007C1081"/>
    <w:rsid w:val="007C12B0"/>
    <w:rsid w:val="007C1429"/>
    <w:rsid w:val="007C41A3"/>
    <w:rsid w:val="007C483A"/>
    <w:rsid w:val="007D022B"/>
    <w:rsid w:val="007D038C"/>
    <w:rsid w:val="007E3012"/>
    <w:rsid w:val="007E421E"/>
    <w:rsid w:val="007E625A"/>
    <w:rsid w:val="007F3ED0"/>
    <w:rsid w:val="007F54C7"/>
    <w:rsid w:val="007F7C81"/>
    <w:rsid w:val="00800649"/>
    <w:rsid w:val="008041DC"/>
    <w:rsid w:val="0080722A"/>
    <w:rsid w:val="0081253E"/>
    <w:rsid w:val="008154E0"/>
    <w:rsid w:val="00823C33"/>
    <w:rsid w:val="00830B4D"/>
    <w:rsid w:val="00843403"/>
    <w:rsid w:val="00845383"/>
    <w:rsid w:val="00851C87"/>
    <w:rsid w:val="008553C3"/>
    <w:rsid w:val="00861E78"/>
    <w:rsid w:val="00864364"/>
    <w:rsid w:val="00864665"/>
    <w:rsid w:val="00873DDF"/>
    <w:rsid w:val="00874F0F"/>
    <w:rsid w:val="008769F5"/>
    <w:rsid w:val="00891758"/>
    <w:rsid w:val="008A6453"/>
    <w:rsid w:val="008B4702"/>
    <w:rsid w:val="008C11F8"/>
    <w:rsid w:val="008D1C38"/>
    <w:rsid w:val="008D2BFC"/>
    <w:rsid w:val="008E1B06"/>
    <w:rsid w:val="008E69EB"/>
    <w:rsid w:val="008E729D"/>
    <w:rsid w:val="008F5D09"/>
    <w:rsid w:val="00901E35"/>
    <w:rsid w:val="00902057"/>
    <w:rsid w:val="00904F6D"/>
    <w:rsid w:val="0091264F"/>
    <w:rsid w:val="00913C12"/>
    <w:rsid w:val="00914F0A"/>
    <w:rsid w:val="00915B32"/>
    <w:rsid w:val="00924AEC"/>
    <w:rsid w:val="00924F06"/>
    <w:rsid w:val="0093443B"/>
    <w:rsid w:val="00935101"/>
    <w:rsid w:val="009351CB"/>
    <w:rsid w:val="00935B5D"/>
    <w:rsid w:val="00936226"/>
    <w:rsid w:val="00937F53"/>
    <w:rsid w:val="0095017C"/>
    <w:rsid w:val="009549F7"/>
    <w:rsid w:val="0095621D"/>
    <w:rsid w:val="00956FBC"/>
    <w:rsid w:val="00961988"/>
    <w:rsid w:val="0097798D"/>
    <w:rsid w:val="009802E0"/>
    <w:rsid w:val="00984C8E"/>
    <w:rsid w:val="00991EBD"/>
    <w:rsid w:val="0099631C"/>
    <w:rsid w:val="00996D9D"/>
    <w:rsid w:val="009A21B1"/>
    <w:rsid w:val="009A243B"/>
    <w:rsid w:val="009C07D9"/>
    <w:rsid w:val="009C16B5"/>
    <w:rsid w:val="009D11D9"/>
    <w:rsid w:val="009D3ADB"/>
    <w:rsid w:val="009D4960"/>
    <w:rsid w:val="009D6A0F"/>
    <w:rsid w:val="009E34A7"/>
    <w:rsid w:val="009F1858"/>
    <w:rsid w:val="009F2206"/>
    <w:rsid w:val="009F46F5"/>
    <w:rsid w:val="00A00FFD"/>
    <w:rsid w:val="00A03BC5"/>
    <w:rsid w:val="00A07FCE"/>
    <w:rsid w:val="00A164CD"/>
    <w:rsid w:val="00A21BD0"/>
    <w:rsid w:val="00A23F43"/>
    <w:rsid w:val="00A259CB"/>
    <w:rsid w:val="00A273AF"/>
    <w:rsid w:val="00A30536"/>
    <w:rsid w:val="00A35006"/>
    <w:rsid w:val="00A35539"/>
    <w:rsid w:val="00A36C23"/>
    <w:rsid w:val="00A37B2D"/>
    <w:rsid w:val="00A46C8B"/>
    <w:rsid w:val="00A52FDF"/>
    <w:rsid w:val="00A70769"/>
    <w:rsid w:val="00A70E67"/>
    <w:rsid w:val="00A71921"/>
    <w:rsid w:val="00A73696"/>
    <w:rsid w:val="00A76402"/>
    <w:rsid w:val="00A776DE"/>
    <w:rsid w:val="00A82009"/>
    <w:rsid w:val="00A82F15"/>
    <w:rsid w:val="00A86585"/>
    <w:rsid w:val="00A939EF"/>
    <w:rsid w:val="00AA2771"/>
    <w:rsid w:val="00AA27B4"/>
    <w:rsid w:val="00AB1C11"/>
    <w:rsid w:val="00AB4569"/>
    <w:rsid w:val="00AB78F2"/>
    <w:rsid w:val="00AC4090"/>
    <w:rsid w:val="00AE2F20"/>
    <w:rsid w:val="00AE3F3C"/>
    <w:rsid w:val="00AE5DF6"/>
    <w:rsid w:val="00AF1826"/>
    <w:rsid w:val="00AF57D1"/>
    <w:rsid w:val="00B0070D"/>
    <w:rsid w:val="00B0681C"/>
    <w:rsid w:val="00B0716B"/>
    <w:rsid w:val="00B1786B"/>
    <w:rsid w:val="00B2340A"/>
    <w:rsid w:val="00B26098"/>
    <w:rsid w:val="00B26E46"/>
    <w:rsid w:val="00B27026"/>
    <w:rsid w:val="00B31263"/>
    <w:rsid w:val="00B33A16"/>
    <w:rsid w:val="00B34948"/>
    <w:rsid w:val="00B34D35"/>
    <w:rsid w:val="00B37942"/>
    <w:rsid w:val="00B4134C"/>
    <w:rsid w:val="00B46833"/>
    <w:rsid w:val="00B5127F"/>
    <w:rsid w:val="00B518B1"/>
    <w:rsid w:val="00B51DEF"/>
    <w:rsid w:val="00B53DFC"/>
    <w:rsid w:val="00B574B5"/>
    <w:rsid w:val="00B60523"/>
    <w:rsid w:val="00B62728"/>
    <w:rsid w:val="00B62DF3"/>
    <w:rsid w:val="00B62FF9"/>
    <w:rsid w:val="00B66AD5"/>
    <w:rsid w:val="00B71008"/>
    <w:rsid w:val="00B74CA9"/>
    <w:rsid w:val="00B81F43"/>
    <w:rsid w:val="00B8465A"/>
    <w:rsid w:val="00B848B2"/>
    <w:rsid w:val="00B90BAB"/>
    <w:rsid w:val="00B957A3"/>
    <w:rsid w:val="00B9665A"/>
    <w:rsid w:val="00BA41E5"/>
    <w:rsid w:val="00BD39B6"/>
    <w:rsid w:val="00BD7E95"/>
    <w:rsid w:val="00BE0906"/>
    <w:rsid w:val="00BE10C0"/>
    <w:rsid w:val="00BE3E56"/>
    <w:rsid w:val="00BE6CE3"/>
    <w:rsid w:val="00BE7D43"/>
    <w:rsid w:val="00BF0D4F"/>
    <w:rsid w:val="00BF55E9"/>
    <w:rsid w:val="00BF5657"/>
    <w:rsid w:val="00BF6B8D"/>
    <w:rsid w:val="00C0659B"/>
    <w:rsid w:val="00C07D0A"/>
    <w:rsid w:val="00C1344C"/>
    <w:rsid w:val="00C167F4"/>
    <w:rsid w:val="00C17B09"/>
    <w:rsid w:val="00C54DEF"/>
    <w:rsid w:val="00C60723"/>
    <w:rsid w:val="00C626EE"/>
    <w:rsid w:val="00C67C3C"/>
    <w:rsid w:val="00C7344A"/>
    <w:rsid w:val="00C83D8D"/>
    <w:rsid w:val="00C9061B"/>
    <w:rsid w:val="00C92E03"/>
    <w:rsid w:val="00C96B44"/>
    <w:rsid w:val="00CA2DE6"/>
    <w:rsid w:val="00CA5363"/>
    <w:rsid w:val="00CB0DDC"/>
    <w:rsid w:val="00CB2133"/>
    <w:rsid w:val="00CB3502"/>
    <w:rsid w:val="00CB7646"/>
    <w:rsid w:val="00CC0269"/>
    <w:rsid w:val="00CC3B56"/>
    <w:rsid w:val="00CC4D25"/>
    <w:rsid w:val="00CC57D2"/>
    <w:rsid w:val="00CD38A5"/>
    <w:rsid w:val="00CD5435"/>
    <w:rsid w:val="00CD6C2E"/>
    <w:rsid w:val="00CE024F"/>
    <w:rsid w:val="00CE48A1"/>
    <w:rsid w:val="00CE605A"/>
    <w:rsid w:val="00CF413D"/>
    <w:rsid w:val="00CF4889"/>
    <w:rsid w:val="00D128D9"/>
    <w:rsid w:val="00D13DFC"/>
    <w:rsid w:val="00D27B8E"/>
    <w:rsid w:val="00D3110F"/>
    <w:rsid w:val="00D42315"/>
    <w:rsid w:val="00D6031A"/>
    <w:rsid w:val="00D61C87"/>
    <w:rsid w:val="00D6577D"/>
    <w:rsid w:val="00D81836"/>
    <w:rsid w:val="00DA5B5B"/>
    <w:rsid w:val="00DA70FE"/>
    <w:rsid w:val="00DA7438"/>
    <w:rsid w:val="00DD5E58"/>
    <w:rsid w:val="00DD5FFA"/>
    <w:rsid w:val="00DE0AEA"/>
    <w:rsid w:val="00DE0E4E"/>
    <w:rsid w:val="00DE2D29"/>
    <w:rsid w:val="00DE4551"/>
    <w:rsid w:val="00DE51F4"/>
    <w:rsid w:val="00DE6452"/>
    <w:rsid w:val="00DF4AF8"/>
    <w:rsid w:val="00E0260D"/>
    <w:rsid w:val="00E050B2"/>
    <w:rsid w:val="00E07AA6"/>
    <w:rsid w:val="00E14478"/>
    <w:rsid w:val="00E179EA"/>
    <w:rsid w:val="00E23333"/>
    <w:rsid w:val="00E2739E"/>
    <w:rsid w:val="00E274CC"/>
    <w:rsid w:val="00E32164"/>
    <w:rsid w:val="00E45CB3"/>
    <w:rsid w:val="00E51DC3"/>
    <w:rsid w:val="00E51DEE"/>
    <w:rsid w:val="00E54936"/>
    <w:rsid w:val="00E5692C"/>
    <w:rsid w:val="00E57DF4"/>
    <w:rsid w:val="00E621AB"/>
    <w:rsid w:val="00E62235"/>
    <w:rsid w:val="00E62B3C"/>
    <w:rsid w:val="00E6664E"/>
    <w:rsid w:val="00E667FF"/>
    <w:rsid w:val="00E76513"/>
    <w:rsid w:val="00E777BA"/>
    <w:rsid w:val="00E80AA5"/>
    <w:rsid w:val="00E82081"/>
    <w:rsid w:val="00E826D1"/>
    <w:rsid w:val="00E91178"/>
    <w:rsid w:val="00E920A4"/>
    <w:rsid w:val="00E97885"/>
    <w:rsid w:val="00EA4079"/>
    <w:rsid w:val="00EA41F2"/>
    <w:rsid w:val="00EA719D"/>
    <w:rsid w:val="00EA7244"/>
    <w:rsid w:val="00EB33B7"/>
    <w:rsid w:val="00EB4E4E"/>
    <w:rsid w:val="00EC1869"/>
    <w:rsid w:val="00EC2FE7"/>
    <w:rsid w:val="00EC39CD"/>
    <w:rsid w:val="00EC3C73"/>
    <w:rsid w:val="00EC7F63"/>
    <w:rsid w:val="00ED5A74"/>
    <w:rsid w:val="00EE3AEE"/>
    <w:rsid w:val="00EF46CD"/>
    <w:rsid w:val="00EF4E06"/>
    <w:rsid w:val="00EF52B8"/>
    <w:rsid w:val="00F00501"/>
    <w:rsid w:val="00F04134"/>
    <w:rsid w:val="00F045CB"/>
    <w:rsid w:val="00F15D3F"/>
    <w:rsid w:val="00F26866"/>
    <w:rsid w:val="00F268BF"/>
    <w:rsid w:val="00F33CFD"/>
    <w:rsid w:val="00F41698"/>
    <w:rsid w:val="00F42220"/>
    <w:rsid w:val="00F44F1C"/>
    <w:rsid w:val="00F60B61"/>
    <w:rsid w:val="00F617B6"/>
    <w:rsid w:val="00F759A6"/>
    <w:rsid w:val="00F82946"/>
    <w:rsid w:val="00F851EC"/>
    <w:rsid w:val="00FA00C3"/>
    <w:rsid w:val="00FA081F"/>
    <w:rsid w:val="00FB49A7"/>
    <w:rsid w:val="00FB5865"/>
    <w:rsid w:val="00FE1771"/>
    <w:rsid w:val="00FE23C5"/>
    <w:rsid w:val="00FE53C9"/>
    <w:rsid w:val="00FE56B6"/>
    <w:rsid w:val="00FE711B"/>
    <w:rsid w:val="00FF3716"/>
    <w:rsid w:val="00FF50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0"/>
    <w:uiPriority w:val="9"/>
    <w:qFormat/>
    <w:rsid w:val="00C167F4"/>
    <w:pPr>
      <w:widowControl/>
      <w:spacing w:before="100" w:beforeAutospacing="1" w:after="150"/>
      <w:jc w:val="left"/>
      <w:outlineLvl w:val="1"/>
    </w:pPr>
    <w:rPr>
      <w:rFonts w:ascii="ＭＳ Ｐゴシック" w:eastAsia="ＭＳ Ｐゴシック" w:hAnsi="ＭＳ Ｐゴシック" w:cs="ＭＳ Ｐゴシック"/>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 w:type="character" w:customStyle="1" w:styleId="highlight1">
    <w:name w:val="highlight1"/>
    <w:basedOn w:val="a0"/>
    <w:rsid w:val="00E76513"/>
    <w:rPr>
      <w:shd w:val="clear" w:color="auto" w:fill="FFFF00"/>
    </w:rPr>
  </w:style>
  <w:style w:type="character" w:customStyle="1" w:styleId="20">
    <w:name w:val="見出し 2 (文字)"/>
    <w:basedOn w:val="a0"/>
    <w:link w:val="2"/>
    <w:uiPriority w:val="9"/>
    <w:rsid w:val="00C167F4"/>
    <w:rPr>
      <w:rFonts w:ascii="ＭＳ Ｐゴシック" w:eastAsia="ＭＳ Ｐゴシック" w:hAnsi="ＭＳ Ｐゴシック" w:cs="ＭＳ Ｐゴシック"/>
      <w:kern w:val="0"/>
      <w:sz w:val="24"/>
      <w:szCs w:val="24"/>
    </w:rPr>
  </w:style>
  <w:style w:type="paragraph" w:styleId="Web">
    <w:name w:val="Normal (Web)"/>
    <w:basedOn w:val="a"/>
    <w:uiPriority w:val="99"/>
    <w:semiHidden/>
    <w:unhideWhenUsed/>
    <w:rsid w:val="00C167F4"/>
    <w:pPr>
      <w:widowControl/>
      <w:spacing w:before="100" w:beforeAutospacing="1" w:after="100" w:afterAutospacing="1"/>
      <w:jc w:val="left"/>
    </w:pPr>
    <w:rPr>
      <w:rFonts w:ascii="ＭＳ Ｐゴシック" w:eastAsia="ＭＳ Ｐゴシック" w:hAnsi="ＭＳ Ｐゴシック" w:cs="ＭＳ Ｐゴシック"/>
      <w:color w:val="1A1A1A"/>
      <w:kern w:val="0"/>
      <w:sz w:val="27"/>
      <w:szCs w:val="27"/>
    </w:rPr>
  </w:style>
  <w:style w:type="character" w:customStyle="1" w:styleId="date4">
    <w:name w:val="date4"/>
    <w:basedOn w:val="a0"/>
    <w:rsid w:val="00C167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0"/>
    <w:uiPriority w:val="9"/>
    <w:qFormat/>
    <w:rsid w:val="00C167F4"/>
    <w:pPr>
      <w:widowControl/>
      <w:spacing w:before="100" w:beforeAutospacing="1" w:after="150"/>
      <w:jc w:val="left"/>
      <w:outlineLvl w:val="1"/>
    </w:pPr>
    <w:rPr>
      <w:rFonts w:ascii="ＭＳ Ｐゴシック" w:eastAsia="ＭＳ Ｐゴシック" w:hAnsi="ＭＳ Ｐゴシック" w:cs="ＭＳ Ｐゴシック"/>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 w:type="character" w:customStyle="1" w:styleId="highlight1">
    <w:name w:val="highlight1"/>
    <w:basedOn w:val="a0"/>
    <w:rsid w:val="00E76513"/>
    <w:rPr>
      <w:shd w:val="clear" w:color="auto" w:fill="FFFF00"/>
    </w:rPr>
  </w:style>
  <w:style w:type="character" w:customStyle="1" w:styleId="20">
    <w:name w:val="見出し 2 (文字)"/>
    <w:basedOn w:val="a0"/>
    <w:link w:val="2"/>
    <w:uiPriority w:val="9"/>
    <w:rsid w:val="00C167F4"/>
    <w:rPr>
      <w:rFonts w:ascii="ＭＳ Ｐゴシック" w:eastAsia="ＭＳ Ｐゴシック" w:hAnsi="ＭＳ Ｐゴシック" w:cs="ＭＳ Ｐゴシック"/>
      <w:kern w:val="0"/>
      <w:sz w:val="24"/>
      <w:szCs w:val="24"/>
    </w:rPr>
  </w:style>
  <w:style w:type="paragraph" w:styleId="Web">
    <w:name w:val="Normal (Web)"/>
    <w:basedOn w:val="a"/>
    <w:uiPriority w:val="99"/>
    <w:semiHidden/>
    <w:unhideWhenUsed/>
    <w:rsid w:val="00C167F4"/>
    <w:pPr>
      <w:widowControl/>
      <w:spacing w:before="100" w:beforeAutospacing="1" w:after="100" w:afterAutospacing="1"/>
      <w:jc w:val="left"/>
    </w:pPr>
    <w:rPr>
      <w:rFonts w:ascii="ＭＳ Ｐゴシック" w:eastAsia="ＭＳ Ｐゴシック" w:hAnsi="ＭＳ Ｐゴシック" w:cs="ＭＳ Ｐゴシック"/>
      <w:color w:val="1A1A1A"/>
      <w:kern w:val="0"/>
      <w:sz w:val="27"/>
      <w:szCs w:val="27"/>
    </w:rPr>
  </w:style>
  <w:style w:type="character" w:customStyle="1" w:styleId="date4">
    <w:name w:val="date4"/>
    <w:basedOn w:val="a0"/>
    <w:rsid w:val="00C167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6913416">
      <w:bodyDiv w:val="1"/>
      <w:marLeft w:val="0"/>
      <w:marRight w:val="0"/>
      <w:marTop w:val="0"/>
      <w:marBottom w:val="0"/>
      <w:divBdr>
        <w:top w:val="none" w:sz="0" w:space="0" w:color="auto"/>
        <w:left w:val="none" w:sz="0" w:space="0" w:color="auto"/>
        <w:bottom w:val="none" w:sz="0" w:space="0" w:color="auto"/>
        <w:right w:val="none" w:sz="0" w:space="0" w:color="auto"/>
      </w:divBdr>
      <w:divsChild>
        <w:div w:id="401871122">
          <w:marLeft w:val="0"/>
          <w:marRight w:val="0"/>
          <w:marTop w:val="0"/>
          <w:marBottom w:val="0"/>
          <w:divBdr>
            <w:top w:val="none" w:sz="0" w:space="0" w:color="auto"/>
            <w:left w:val="none" w:sz="0" w:space="0" w:color="auto"/>
            <w:bottom w:val="none" w:sz="0" w:space="0" w:color="auto"/>
            <w:right w:val="none" w:sz="0" w:space="0" w:color="auto"/>
          </w:divBdr>
          <w:divsChild>
            <w:div w:id="318777834">
              <w:marLeft w:val="0"/>
              <w:marRight w:val="0"/>
              <w:marTop w:val="0"/>
              <w:marBottom w:val="0"/>
              <w:divBdr>
                <w:top w:val="none" w:sz="0" w:space="0" w:color="auto"/>
                <w:left w:val="none" w:sz="0" w:space="0" w:color="auto"/>
                <w:bottom w:val="none" w:sz="0" w:space="0" w:color="auto"/>
                <w:right w:val="none" w:sz="0" w:space="0" w:color="auto"/>
              </w:divBdr>
            </w:div>
          </w:divsChild>
        </w:div>
        <w:div w:id="1893468568">
          <w:marLeft w:val="0"/>
          <w:marRight w:val="-4800"/>
          <w:marTop w:val="0"/>
          <w:marBottom w:val="0"/>
          <w:divBdr>
            <w:top w:val="none" w:sz="0" w:space="0" w:color="auto"/>
            <w:left w:val="none" w:sz="0" w:space="0" w:color="auto"/>
            <w:bottom w:val="none" w:sz="0" w:space="0" w:color="auto"/>
            <w:right w:val="none" w:sz="0" w:space="0" w:color="auto"/>
          </w:divBdr>
          <w:divsChild>
            <w:div w:id="1902784525">
              <w:marLeft w:val="0"/>
              <w:marRight w:val="5100"/>
              <w:marTop w:val="0"/>
              <w:marBottom w:val="0"/>
              <w:divBdr>
                <w:top w:val="none" w:sz="0" w:space="0" w:color="auto"/>
                <w:left w:val="none" w:sz="0" w:space="0" w:color="auto"/>
                <w:bottom w:val="none" w:sz="0" w:space="0" w:color="auto"/>
                <w:right w:val="none" w:sz="0" w:space="0" w:color="auto"/>
              </w:divBdr>
              <w:divsChild>
                <w:div w:id="1786802610">
                  <w:marLeft w:val="0"/>
                  <w:marRight w:val="0"/>
                  <w:marTop w:val="0"/>
                  <w:marBottom w:val="0"/>
                  <w:divBdr>
                    <w:top w:val="none" w:sz="0" w:space="0" w:color="auto"/>
                    <w:left w:val="none" w:sz="0" w:space="0" w:color="auto"/>
                    <w:bottom w:val="none" w:sz="0" w:space="0" w:color="auto"/>
                    <w:right w:val="none" w:sz="0" w:space="0" w:color="auto"/>
                  </w:divBdr>
                  <w:divsChild>
                    <w:div w:id="150270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4110477">
      <w:bodyDiv w:val="1"/>
      <w:marLeft w:val="0"/>
      <w:marRight w:val="0"/>
      <w:marTop w:val="0"/>
      <w:marBottom w:val="0"/>
      <w:divBdr>
        <w:top w:val="none" w:sz="0" w:space="0" w:color="auto"/>
        <w:left w:val="none" w:sz="0" w:space="0" w:color="auto"/>
        <w:bottom w:val="none" w:sz="0" w:space="0" w:color="auto"/>
        <w:right w:val="none" w:sz="0" w:space="0" w:color="auto"/>
      </w:divBdr>
      <w:divsChild>
        <w:div w:id="1269389793">
          <w:marLeft w:val="0"/>
          <w:marRight w:val="0"/>
          <w:marTop w:val="0"/>
          <w:marBottom w:val="0"/>
          <w:divBdr>
            <w:top w:val="none" w:sz="0" w:space="0" w:color="auto"/>
            <w:left w:val="none" w:sz="0" w:space="0" w:color="auto"/>
            <w:bottom w:val="none" w:sz="0" w:space="0" w:color="auto"/>
            <w:right w:val="none" w:sz="0" w:space="0" w:color="auto"/>
          </w:divBdr>
          <w:divsChild>
            <w:div w:id="1658804993">
              <w:marLeft w:val="0"/>
              <w:marRight w:val="0"/>
              <w:marTop w:val="0"/>
              <w:marBottom w:val="0"/>
              <w:divBdr>
                <w:top w:val="none" w:sz="0" w:space="0" w:color="auto"/>
                <w:left w:val="none" w:sz="0" w:space="0" w:color="auto"/>
                <w:bottom w:val="none" w:sz="0" w:space="0" w:color="auto"/>
                <w:right w:val="none" w:sz="0" w:space="0" w:color="auto"/>
              </w:divBdr>
              <w:divsChild>
                <w:div w:id="705909211">
                  <w:marLeft w:val="0"/>
                  <w:marRight w:val="0"/>
                  <w:marTop w:val="0"/>
                  <w:marBottom w:val="0"/>
                  <w:divBdr>
                    <w:top w:val="single" w:sz="6" w:space="8" w:color="DCDCD5"/>
                    <w:left w:val="none" w:sz="0" w:space="0" w:color="auto"/>
                    <w:bottom w:val="none" w:sz="0" w:space="0" w:color="auto"/>
                    <w:right w:val="none" w:sz="0" w:space="0" w:color="auto"/>
                  </w:divBdr>
                  <w:divsChild>
                    <w:div w:id="1590895037">
                      <w:marLeft w:val="0"/>
                      <w:marRight w:val="0"/>
                      <w:marTop w:val="0"/>
                      <w:marBottom w:val="0"/>
                      <w:divBdr>
                        <w:top w:val="none" w:sz="0" w:space="0" w:color="auto"/>
                        <w:left w:val="none" w:sz="0" w:space="0" w:color="auto"/>
                        <w:bottom w:val="none" w:sz="0" w:space="0" w:color="auto"/>
                        <w:right w:val="none" w:sz="0" w:space="0" w:color="auto"/>
                      </w:divBdr>
                    </w:div>
                    <w:div w:id="1574468226">
                      <w:marLeft w:val="0"/>
                      <w:marRight w:val="0"/>
                      <w:marTop w:val="0"/>
                      <w:marBottom w:val="0"/>
                      <w:divBdr>
                        <w:top w:val="none" w:sz="0" w:space="0" w:color="auto"/>
                        <w:left w:val="none" w:sz="0" w:space="0" w:color="auto"/>
                        <w:bottom w:val="none" w:sz="0" w:space="0" w:color="auto"/>
                        <w:right w:val="none" w:sz="0" w:space="0" w:color="auto"/>
                      </w:divBdr>
                      <w:divsChild>
                        <w:div w:id="1213544055">
                          <w:marLeft w:val="0"/>
                          <w:marRight w:val="0"/>
                          <w:marTop w:val="0"/>
                          <w:marBottom w:val="0"/>
                          <w:divBdr>
                            <w:top w:val="none" w:sz="0" w:space="0" w:color="auto"/>
                            <w:left w:val="none" w:sz="0" w:space="0" w:color="auto"/>
                            <w:bottom w:val="none" w:sz="0" w:space="0" w:color="auto"/>
                            <w:right w:val="none" w:sz="0" w:space="0" w:color="auto"/>
                          </w:divBdr>
                        </w:div>
                        <w:div w:id="448008329">
                          <w:marLeft w:val="0"/>
                          <w:marRight w:val="0"/>
                          <w:marTop w:val="0"/>
                          <w:marBottom w:val="0"/>
                          <w:divBdr>
                            <w:top w:val="none" w:sz="0" w:space="0" w:color="auto"/>
                            <w:left w:val="none" w:sz="0" w:space="0" w:color="auto"/>
                            <w:bottom w:val="none" w:sz="0" w:space="0" w:color="auto"/>
                            <w:right w:val="none" w:sz="0" w:space="0" w:color="auto"/>
                          </w:divBdr>
                        </w:div>
                      </w:divsChild>
                    </w:div>
                    <w:div w:id="701443805">
                      <w:marLeft w:val="0"/>
                      <w:marRight w:val="0"/>
                      <w:marTop w:val="0"/>
                      <w:marBottom w:val="0"/>
                      <w:divBdr>
                        <w:top w:val="single" w:sz="6" w:space="6" w:color="DCDCD5"/>
                        <w:left w:val="none" w:sz="0" w:space="0" w:color="auto"/>
                        <w:bottom w:val="none" w:sz="0" w:space="0" w:color="auto"/>
                        <w:right w:val="none" w:sz="0" w:space="0" w:color="auto"/>
                      </w:divBdr>
                      <w:divsChild>
                        <w:div w:id="1193612043">
                          <w:marLeft w:val="0"/>
                          <w:marRight w:val="0"/>
                          <w:marTop w:val="0"/>
                          <w:marBottom w:val="0"/>
                          <w:divBdr>
                            <w:top w:val="single" w:sz="6" w:space="0" w:color="E6E6DF"/>
                            <w:left w:val="none" w:sz="0" w:space="0" w:color="auto"/>
                            <w:bottom w:val="none" w:sz="0" w:space="0" w:color="auto"/>
                            <w:right w:val="none" w:sz="0" w:space="0" w:color="auto"/>
                          </w:divBdr>
                        </w:div>
                      </w:divsChild>
                    </w:div>
                    <w:div w:id="1197813614">
                      <w:marLeft w:val="0"/>
                      <w:marRight w:val="0"/>
                      <w:marTop w:val="0"/>
                      <w:marBottom w:val="0"/>
                      <w:divBdr>
                        <w:top w:val="single" w:sz="6" w:space="15" w:color="E6E6DF"/>
                        <w:left w:val="none" w:sz="0" w:space="0" w:color="auto"/>
                        <w:bottom w:val="none" w:sz="0" w:space="0" w:color="auto"/>
                        <w:right w:val="none" w:sz="0" w:space="0" w:color="auto"/>
                      </w:divBdr>
                      <w:divsChild>
                        <w:div w:id="15890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690477">
      <w:bodyDiv w:val="1"/>
      <w:marLeft w:val="0"/>
      <w:marRight w:val="0"/>
      <w:marTop w:val="0"/>
      <w:marBottom w:val="0"/>
      <w:divBdr>
        <w:top w:val="none" w:sz="0" w:space="0" w:color="auto"/>
        <w:left w:val="none" w:sz="0" w:space="0" w:color="auto"/>
        <w:bottom w:val="none" w:sz="0" w:space="0" w:color="auto"/>
        <w:right w:val="none" w:sz="0" w:space="0" w:color="auto"/>
      </w:divBdr>
      <w:divsChild>
        <w:div w:id="1387989047">
          <w:marLeft w:val="0"/>
          <w:marRight w:val="0"/>
          <w:marTop w:val="0"/>
          <w:marBottom w:val="0"/>
          <w:divBdr>
            <w:top w:val="none" w:sz="0" w:space="0" w:color="auto"/>
            <w:left w:val="none" w:sz="0" w:space="0" w:color="auto"/>
            <w:bottom w:val="none" w:sz="0" w:space="0" w:color="auto"/>
            <w:right w:val="none" w:sz="0" w:space="0" w:color="auto"/>
          </w:divBdr>
          <w:divsChild>
            <w:div w:id="738476982">
              <w:marLeft w:val="0"/>
              <w:marRight w:val="0"/>
              <w:marTop w:val="0"/>
              <w:marBottom w:val="300"/>
              <w:divBdr>
                <w:top w:val="none" w:sz="0" w:space="0" w:color="auto"/>
                <w:left w:val="none" w:sz="0" w:space="0" w:color="auto"/>
                <w:bottom w:val="single" w:sz="6" w:space="0" w:color="DEE6E7"/>
                <w:right w:val="none" w:sz="0" w:space="0" w:color="auto"/>
              </w:divBdr>
            </w:div>
            <w:div w:id="91050272">
              <w:marLeft w:val="0"/>
              <w:marRight w:val="0"/>
              <w:marTop w:val="0"/>
              <w:marBottom w:val="600"/>
              <w:divBdr>
                <w:top w:val="none" w:sz="0" w:space="0" w:color="auto"/>
                <w:left w:val="none" w:sz="0" w:space="0" w:color="auto"/>
                <w:bottom w:val="none" w:sz="0" w:space="0" w:color="auto"/>
                <w:right w:val="none" w:sz="0" w:space="0" w:color="auto"/>
              </w:divBdr>
              <w:divsChild>
                <w:div w:id="1176577740">
                  <w:marLeft w:val="0"/>
                  <w:marRight w:val="0"/>
                  <w:marTop w:val="0"/>
                  <w:marBottom w:val="0"/>
                  <w:divBdr>
                    <w:top w:val="none" w:sz="0" w:space="0" w:color="auto"/>
                    <w:left w:val="none" w:sz="0" w:space="0" w:color="auto"/>
                    <w:bottom w:val="none" w:sz="0" w:space="0" w:color="auto"/>
                    <w:right w:val="none" w:sz="0" w:space="0" w:color="auto"/>
                  </w:divBdr>
                </w:div>
                <w:div w:id="2025595488">
                  <w:marLeft w:val="0"/>
                  <w:marRight w:val="0"/>
                  <w:marTop w:val="0"/>
                  <w:marBottom w:val="0"/>
                  <w:divBdr>
                    <w:top w:val="none" w:sz="0" w:space="0" w:color="auto"/>
                    <w:left w:val="none" w:sz="0" w:space="0" w:color="auto"/>
                    <w:bottom w:val="none" w:sz="0" w:space="0" w:color="auto"/>
                    <w:right w:val="none" w:sz="0" w:space="0" w:color="auto"/>
                  </w:divBdr>
                </w:div>
                <w:div w:id="1597594329">
                  <w:marLeft w:val="0"/>
                  <w:marRight w:val="0"/>
                  <w:marTop w:val="0"/>
                  <w:marBottom w:val="0"/>
                  <w:divBdr>
                    <w:top w:val="none" w:sz="0" w:space="0" w:color="auto"/>
                    <w:left w:val="none" w:sz="0" w:space="0" w:color="auto"/>
                    <w:bottom w:val="none" w:sz="0" w:space="0" w:color="auto"/>
                    <w:right w:val="none" w:sz="0" w:space="0" w:color="auto"/>
                  </w:divBdr>
                </w:div>
                <w:div w:id="1824196320">
                  <w:marLeft w:val="0"/>
                  <w:marRight w:val="0"/>
                  <w:marTop w:val="0"/>
                  <w:marBottom w:val="0"/>
                  <w:divBdr>
                    <w:top w:val="none" w:sz="0" w:space="0" w:color="auto"/>
                    <w:left w:val="none" w:sz="0" w:space="0" w:color="auto"/>
                    <w:bottom w:val="none" w:sz="0" w:space="0" w:color="auto"/>
                    <w:right w:val="none" w:sz="0" w:space="0" w:color="auto"/>
                  </w:divBdr>
                </w:div>
                <w:div w:id="1010184068">
                  <w:marLeft w:val="0"/>
                  <w:marRight w:val="0"/>
                  <w:marTop w:val="0"/>
                  <w:marBottom w:val="0"/>
                  <w:divBdr>
                    <w:top w:val="none" w:sz="0" w:space="0" w:color="auto"/>
                    <w:left w:val="none" w:sz="0" w:space="0" w:color="auto"/>
                    <w:bottom w:val="none" w:sz="0" w:space="0" w:color="auto"/>
                    <w:right w:val="none" w:sz="0" w:space="0" w:color="auto"/>
                  </w:divBdr>
                </w:div>
                <w:div w:id="1972593693">
                  <w:marLeft w:val="0"/>
                  <w:marRight w:val="0"/>
                  <w:marTop w:val="0"/>
                  <w:marBottom w:val="0"/>
                  <w:divBdr>
                    <w:top w:val="none" w:sz="0" w:space="0" w:color="auto"/>
                    <w:left w:val="none" w:sz="0" w:space="0" w:color="auto"/>
                    <w:bottom w:val="none" w:sz="0" w:space="0" w:color="auto"/>
                    <w:right w:val="none" w:sz="0" w:space="0" w:color="auto"/>
                  </w:divBdr>
                </w:div>
                <w:div w:id="1402558411">
                  <w:marLeft w:val="0"/>
                  <w:marRight w:val="0"/>
                  <w:marTop w:val="0"/>
                  <w:marBottom w:val="0"/>
                  <w:divBdr>
                    <w:top w:val="none" w:sz="0" w:space="0" w:color="auto"/>
                    <w:left w:val="none" w:sz="0" w:space="0" w:color="auto"/>
                    <w:bottom w:val="none" w:sz="0" w:space="0" w:color="auto"/>
                    <w:right w:val="none" w:sz="0" w:space="0" w:color="auto"/>
                  </w:divBdr>
                </w:div>
                <w:div w:id="483593269">
                  <w:marLeft w:val="0"/>
                  <w:marRight w:val="0"/>
                  <w:marTop w:val="0"/>
                  <w:marBottom w:val="0"/>
                  <w:divBdr>
                    <w:top w:val="none" w:sz="0" w:space="0" w:color="auto"/>
                    <w:left w:val="none" w:sz="0" w:space="0" w:color="auto"/>
                    <w:bottom w:val="none" w:sz="0" w:space="0" w:color="auto"/>
                    <w:right w:val="none" w:sz="0" w:space="0" w:color="auto"/>
                  </w:divBdr>
                </w:div>
                <w:div w:id="1313951444">
                  <w:marLeft w:val="0"/>
                  <w:marRight w:val="0"/>
                  <w:marTop w:val="0"/>
                  <w:marBottom w:val="0"/>
                  <w:divBdr>
                    <w:top w:val="none" w:sz="0" w:space="0" w:color="auto"/>
                    <w:left w:val="none" w:sz="0" w:space="0" w:color="auto"/>
                    <w:bottom w:val="none" w:sz="0" w:space="0" w:color="auto"/>
                    <w:right w:val="none" w:sz="0" w:space="0" w:color="auto"/>
                  </w:divBdr>
                </w:div>
                <w:div w:id="929199617">
                  <w:marLeft w:val="0"/>
                  <w:marRight w:val="0"/>
                  <w:marTop w:val="0"/>
                  <w:marBottom w:val="0"/>
                  <w:divBdr>
                    <w:top w:val="none" w:sz="0" w:space="0" w:color="auto"/>
                    <w:left w:val="none" w:sz="0" w:space="0" w:color="auto"/>
                    <w:bottom w:val="none" w:sz="0" w:space="0" w:color="auto"/>
                    <w:right w:val="none" w:sz="0" w:space="0" w:color="auto"/>
                  </w:divBdr>
                </w:div>
                <w:div w:id="866213302">
                  <w:marLeft w:val="0"/>
                  <w:marRight w:val="0"/>
                  <w:marTop w:val="0"/>
                  <w:marBottom w:val="0"/>
                  <w:divBdr>
                    <w:top w:val="none" w:sz="0" w:space="0" w:color="auto"/>
                    <w:left w:val="none" w:sz="0" w:space="0" w:color="auto"/>
                    <w:bottom w:val="none" w:sz="0" w:space="0" w:color="auto"/>
                    <w:right w:val="none" w:sz="0" w:space="0" w:color="auto"/>
                  </w:divBdr>
                </w:div>
                <w:div w:id="62049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9595340">
      <w:bodyDiv w:val="1"/>
      <w:marLeft w:val="0"/>
      <w:marRight w:val="0"/>
      <w:marTop w:val="0"/>
      <w:marBottom w:val="0"/>
      <w:divBdr>
        <w:top w:val="none" w:sz="0" w:space="0" w:color="auto"/>
        <w:left w:val="none" w:sz="0" w:space="0" w:color="auto"/>
        <w:bottom w:val="none" w:sz="0" w:space="0" w:color="auto"/>
        <w:right w:val="none" w:sz="0" w:space="0" w:color="auto"/>
      </w:divBdr>
      <w:divsChild>
        <w:div w:id="1327587916">
          <w:marLeft w:val="0"/>
          <w:marRight w:val="0"/>
          <w:marTop w:val="0"/>
          <w:marBottom w:val="0"/>
          <w:divBdr>
            <w:top w:val="none" w:sz="0" w:space="0" w:color="auto"/>
            <w:left w:val="none" w:sz="0" w:space="0" w:color="auto"/>
            <w:bottom w:val="none" w:sz="0" w:space="0" w:color="auto"/>
            <w:right w:val="none" w:sz="0" w:space="0" w:color="auto"/>
          </w:divBdr>
          <w:divsChild>
            <w:div w:id="969434631">
              <w:marLeft w:val="0"/>
              <w:marRight w:val="0"/>
              <w:marTop w:val="0"/>
              <w:marBottom w:val="0"/>
              <w:divBdr>
                <w:top w:val="none" w:sz="0" w:space="0" w:color="auto"/>
                <w:left w:val="none" w:sz="0" w:space="0" w:color="auto"/>
                <w:bottom w:val="none" w:sz="0" w:space="0" w:color="auto"/>
                <w:right w:val="none" w:sz="0" w:space="0" w:color="auto"/>
              </w:divBdr>
              <w:divsChild>
                <w:div w:id="1126587520">
                  <w:marLeft w:val="0"/>
                  <w:marRight w:val="0"/>
                  <w:marTop w:val="0"/>
                  <w:marBottom w:val="0"/>
                  <w:divBdr>
                    <w:top w:val="single" w:sz="6" w:space="8" w:color="DCDCD5"/>
                    <w:left w:val="none" w:sz="0" w:space="0" w:color="auto"/>
                    <w:bottom w:val="none" w:sz="0" w:space="0" w:color="auto"/>
                    <w:right w:val="none" w:sz="0" w:space="0" w:color="auto"/>
                  </w:divBdr>
                  <w:divsChild>
                    <w:div w:id="124736399">
                      <w:marLeft w:val="0"/>
                      <w:marRight w:val="0"/>
                      <w:marTop w:val="0"/>
                      <w:marBottom w:val="0"/>
                      <w:divBdr>
                        <w:top w:val="single" w:sz="6" w:space="15" w:color="E6E6DF"/>
                        <w:left w:val="none" w:sz="0" w:space="0" w:color="auto"/>
                        <w:bottom w:val="none" w:sz="0" w:space="0" w:color="auto"/>
                        <w:right w:val="none" w:sz="0" w:space="0" w:color="auto"/>
                      </w:divBdr>
                      <w:divsChild>
                        <w:div w:id="175703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2638787">
      <w:bodyDiv w:val="1"/>
      <w:marLeft w:val="0"/>
      <w:marRight w:val="0"/>
      <w:marTop w:val="0"/>
      <w:marBottom w:val="0"/>
      <w:divBdr>
        <w:top w:val="none" w:sz="0" w:space="0" w:color="auto"/>
        <w:left w:val="none" w:sz="0" w:space="0" w:color="auto"/>
        <w:bottom w:val="none" w:sz="0" w:space="0" w:color="auto"/>
        <w:right w:val="none" w:sz="0" w:space="0" w:color="auto"/>
      </w:divBdr>
      <w:divsChild>
        <w:div w:id="760102051">
          <w:marLeft w:val="0"/>
          <w:marRight w:val="0"/>
          <w:marTop w:val="225"/>
          <w:marBottom w:val="225"/>
          <w:divBdr>
            <w:top w:val="none" w:sz="0" w:space="0" w:color="auto"/>
            <w:left w:val="none" w:sz="0" w:space="0" w:color="auto"/>
            <w:bottom w:val="none" w:sz="0" w:space="0" w:color="auto"/>
            <w:right w:val="none" w:sz="0" w:space="0" w:color="auto"/>
          </w:divBdr>
          <w:divsChild>
            <w:div w:id="221404781">
              <w:marLeft w:val="0"/>
              <w:marRight w:val="0"/>
              <w:marTop w:val="0"/>
              <w:marBottom w:val="600"/>
              <w:divBdr>
                <w:top w:val="none" w:sz="0" w:space="0" w:color="auto"/>
                <w:left w:val="none" w:sz="0" w:space="0" w:color="auto"/>
                <w:bottom w:val="none" w:sz="0" w:space="0" w:color="auto"/>
                <w:right w:val="none" w:sz="0" w:space="0" w:color="auto"/>
              </w:divBdr>
              <w:divsChild>
                <w:div w:id="1222712219">
                  <w:marLeft w:val="0"/>
                  <w:marRight w:val="0"/>
                  <w:marTop w:val="0"/>
                  <w:marBottom w:val="0"/>
                  <w:divBdr>
                    <w:top w:val="none" w:sz="0" w:space="0" w:color="auto"/>
                    <w:left w:val="none" w:sz="0" w:space="0" w:color="auto"/>
                    <w:bottom w:val="none" w:sz="0" w:space="0" w:color="auto"/>
                    <w:right w:val="none" w:sz="0" w:space="0" w:color="auto"/>
                  </w:divBdr>
                  <w:divsChild>
                    <w:div w:id="1720352398">
                      <w:marLeft w:val="105"/>
                      <w:marRight w:val="105"/>
                      <w:marTop w:val="0"/>
                      <w:marBottom w:val="300"/>
                      <w:divBdr>
                        <w:top w:val="none" w:sz="0" w:space="0" w:color="auto"/>
                        <w:left w:val="none" w:sz="0" w:space="0" w:color="auto"/>
                        <w:bottom w:val="none" w:sz="0" w:space="0" w:color="auto"/>
                        <w:right w:val="none" w:sz="0" w:space="0" w:color="auto"/>
                      </w:divBdr>
                      <w:divsChild>
                        <w:div w:id="359087651">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sChild>
            </w:div>
          </w:divsChild>
        </w:div>
      </w:divsChild>
    </w:div>
    <w:div w:id="1479032358">
      <w:bodyDiv w:val="1"/>
      <w:marLeft w:val="0"/>
      <w:marRight w:val="0"/>
      <w:marTop w:val="0"/>
      <w:marBottom w:val="0"/>
      <w:divBdr>
        <w:top w:val="none" w:sz="0" w:space="0" w:color="auto"/>
        <w:left w:val="none" w:sz="0" w:space="0" w:color="auto"/>
        <w:bottom w:val="none" w:sz="0" w:space="0" w:color="auto"/>
        <w:right w:val="none" w:sz="0" w:space="0" w:color="auto"/>
      </w:divBdr>
      <w:divsChild>
        <w:div w:id="485709916">
          <w:marLeft w:val="0"/>
          <w:marRight w:val="0"/>
          <w:marTop w:val="0"/>
          <w:marBottom w:val="0"/>
          <w:divBdr>
            <w:top w:val="none" w:sz="0" w:space="0" w:color="auto"/>
            <w:left w:val="none" w:sz="0" w:space="0" w:color="auto"/>
            <w:bottom w:val="none" w:sz="0" w:space="0" w:color="auto"/>
            <w:right w:val="none" w:sz="0" w:space="0" w:color="auto"/>
          </w:divBdr>
          <w:divsChild>
            <w:div w:id="1063791086">
              <w:marLeft w:val="0"/>
              <w:marRight w:val="0"/>
              <w:marTop w:val="0"/>
              <w:marBottom w:val="0"/>
              <w:divBdr>
                <w:top w:val="none" w:sz="0" w:space="0" w:color="auto"/>
                <w:left w:val="none" w:sz="0" w:space="0" w:color="auto"/>
                <w:bottom w:val="none" w:sz="0" w:space="0" w:color="auto"/>
                <w:right w:val="none" w:sz="0" w:space="0" w:color="auto"/>
              </w:divBdr>
              <w:divsChild>
                <w:div w:id="361638256">
                  <w:marLeft w:val="0"/>
                  <w:marRight w:val="0"/>
                  <w:marTop w:val="0"/>
                  <w:marBottom w:val="0"/>
                  <w:divBdr>
                    <w:top w:val="single" w:sz="6" w:space="8" w:color="DCDCD5"/>
                    <w:left w:val="none" w:sz="0" w:space="0" w:color="auto"/>
                    <w:bottom w:val="none" w:sz="0" w:space="0" w:color="auto"/>
                    <w:right w:val="none" w:sz="0" w:space="0" w:color="auto"/>
                  </w:divBdr>
                  <w:divsChild>
                    <w:div w:id="1037242019">
                      <w:marLeft w:val="0"/>
                      <w:marRight w:val="0"/>
                      <w:marTop w:val="0"/>
                      <w:marBottom w:val="0"/>
                      <w:divBdr>
                        <w:top w:val="none" w:sz="0" w:space="0" w:color="auto"/>
                        <w:left w:val="none" w:sz="0" w:space="0" w:color="auto"/>
                        <w:bottom w:val="none" w:sz="0" w:space="0" w:color="auto"/>
                        <w:right w:val="none" w:sz="0" w:space="0" w:color="auto"/>
                      </w:divBdr>
                      <w:divsChild>
                        <w:div w:id="1377242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4490392">
      <w:bodyDiv w:val="1"/>
      <w:marLeft w:val="0"/>
      <w:marRight w:val="0"/>
      <w:marTop w:val="0"/>
      <w:marBottom w:val="0"/>
      <w:divBdr>
        <w:top w:val="none" w:sz="0" w:space="0" w:color="auto"/>
        <w:left w:val="none" w:sz="0" w:space="0" w:color="auto"/>
        <w:bottom w:val="none" w:sz="0" w:space="0" w:color="auto"/>
        <w:right w:val="none" w:sz="0" w:space="0" w:color="auto"/>
      </w:divBdr>
      <w:divsChild>
        <w:div w:id="237598574">
          <w:marLeft w:val="0"/>
          <w:marRight w:val="0"/>
          <w:marTop w:val="0"/>
          <w:marBottom w:val="0"/>
          <w:divBdr>
            <w:top w:val="none" w:sz="0" w:space="0" w:color="auto"/>
            <w:left w:val="none" w:sz="0" w:space="0" w:color="auto"/>
            <w:bottom w:val="none" w:sz="0" w:space="0" w:color="auto"/>
            <w:right w:val="none" w:sz="0" w:space="0" w:color="auto"/>
          </w:divBdr>
          <w:divsChild>
            <w:div w:id="1805005878">
              <w:marLeft w:val="0"/>
              <w:marRight w:val="0"/>
              <w:marTop w:val="0"/>
              <w:marBottom w:val="0"/>
              <w:divBdr>
                <w:top w:val="none" w:sz="0" w:space="0" w:color="auto"/>
                <w:left w:val="none" w:sz="0" w:space="0" w:color="auto"/>
                <w:bottom w:val="none" w:sz="0" w:space="0" w:color="auto"/>
                <w:right w:val="none" w:sz="0" w:space="0" w:color="auto"/>
              </w:divBdr>
              <w:divsChild>
                <w:div w:id="517277529">
                  <w:marLeft w:val="0"/>
                  <w:marRight w:val="0"/>
                  <w:marTop w:val="0"/>
                  <w:marBottom w:val="0"/>
                  <w:divBdr>
                    <w:top w:val="none" w:sz="0" w:space="0" w:color="auto"/>
                    <w:left w:val="none" w:sz="0" w:space="0" w:color="auto"/>
                    <w:bottom w:val="none" w:sz="0" w:space="0" w:color="auto"/>
                    <w:right w:val="none" w:sz="0" w:space="0" w:color="auto"/>
                  </w:divBdr>
                  <w:divsChild>
                    <w:div w:id="667292097">
                      <w:marLeft w:val="0"/>
                      <w:marRight w:val="0"/>
                      <w:marTop w:val="0"/>
                      <w:marBottom w:val="0"/>
                      <w:divBdr>
                        <w:top w:val="none" w:sz="0" w:space="0" w:color="auto"/>
                        <w:left w:val="none" w:sz="0" w:space="0" w:color="auto"/>
                        <w:bottom w:val="none" w:sz="0" w:space="0" w:color="auto"/>
                        <w:right w:val="none" w:sz="0" w:space="0" w:color="auto"/>
                      </w:divBdr>
                      <w:divsChild>
                        <w:div w:id="1776049940">
                          <w:marLeft w:val="300"/>
                          <w:marRight w:val="6000"/>
                          <w:marTop w:val="0"/>
                          <w:marBottom w:val="0"/>
                          <w:divBdr>
                            <w:top w:val="none" w:sz="0" w:space="0" w:color="auto"/>
                            <w:left w:val="none" w:sz="0" w:space="0" w:color="auto"/>
                            <w:bottom w:val="none" w:sz="0" w:space="0" w:color="auto"/>
                            <w:right w:val="none" w:sz="0" w:space="0" w:color="auto"/>
                          </w:divBdr>
                          <w:divsChild>
                            <w:div w:id="692343223">
                              <w:marLeft w:val="30"/>
                              <w:marRight w:val="30"/>
                              <w:marTop w:val="300"/>
                              <w:marBottom w:val="300"/>
                              <w:divBdr>
                                <w:top w:val="single" w:sz="6" w:space="19" w:color="DDDDDD"/>
                                <w:left w:val="single" w:sz="6" w:space="19" w:color="DDDDDD"/>
                                <w:bottom w:val="single" w:sz="6" w:space="19" w:color="DDDDDD"/>
                                <w:right w:val="single" w:sz="6" w:space="19" w:color="DDDDDD"/>
                              </w:divBdr>
                              <w:divsChild>
                                <w:div w:id="1631128646">
                                  <w:marLeft w:val="0"/>
                                  <w:marRight w:val="0"/>
                                  <w:marTop w:val="0"/>
                                  <w:marBottom w:val="0"/>
                                  <w:divBdr>
                                    <w:top w:val="none" w:sz="0" w:space="0" w:color="auto"/>
                                    <w:left w:val="none" w:sz="0" w:space="0" w:color="auto"/>
                                    <w:bottom w:val="none" w:sz="0" w:space="0" w:color="auto"/>
                                    <w:right w:val="none" w:sz="0" w:space="0" w:color="auto"/>
                                  </w:divBdr>
                                </w:div>
                                <w:div w:id="1988437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0606768">
      <w:bodyDiv w:val="1"/>
      <w:marLeft w:val="0"/>
      <w:marRight w:val="0"/>
      <w:marTop w:val="0"/>
      <w:marBottom w:val="0"/>
      <w:divBdr>
        <w:top w:val="none" w:sz="0" w:space="0" w:color="auto"/>
        <w:left w:val="none" w:sz="0" w:space="0" w:color="auto"/>
        <w:bottom w:val="none" w:sz="0" w:space="0" w:color="auto"/>
        <w:right w:val="none" w:sz="0" w:space="0" w:color="auto"/>
      </w:divBdr>
      <w:divsChild>
        <w:div w:id="1787890188">
          <w:marLeft w:val="0"/>
          <w:marRight w:val="0"/>
          <w:marTop w:val="0"/>
          <w:marBottom w:val="0"/>
          <w:divBdr>
            <w:top w:val="none" w:sz="0" w:space="0" w:color="auto"/>
            <w:left w:val="none" w:sz="0" w:space="0" w:color="auto"/>
            <w:bottom w:val="none" w:sz="0" w:space="0" w:color="auto"/>
            <w:right w:val="none" w:sz="0" w:space="0" w:color="auto"/>
          </w:divBdr>
          <w:divsChild>
            <w:div w:id="1215315595">
              <w:marLeft w:val="0"/>
              <w:marRight w:val="-4875"/>
              <w:marTop w:val="0"/>
              <w:marBottom w:val="0"/>
              <w:divBdr>
                <w:top w:val="none" w:sz="0" w:space="0" w:color="auto"/>
                <w:left w:val="none" w:sz="0" w:space="0" w:color="auto"/>
                <w:bottom w:val="none" w:sz="0" w:space="0" w:color="auto"/>
                <w:right w:val="none" w:sz="0" w:space="0" w:color="auto"/>
              </w:divBdr>
              <w:divsChild>
                <w:div w:id="1182167150">
                  <w:marLeft w:val="0"/>
                  <w:marRight w:val="4875"/>
                  <w:marTop w:val="0"/>
                  <w:marBottom w:val="0"/>
                  <w:divBdr>
                    <w:top w:val="none" w:sz="0" w:space="0" w:color="auto"/>
                    <w:left w:val="none" w:sz="0" w:space="0" w:color="auto"/>
                    <w:bottom w:val="none" w:sz="0" w:space="0" w:color="auto"/>
                    <w:right w:val="none" w:sz="0" w:space="0" w:color="auto"/>
                  </w:divBdr>
                  <w:divsChild>
                    <w:div w:id="197856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773</Words>
  <Characters>4408</Characters>
  <Application>Microsoft Office Word</Application>
  <DocSecurity>0</DocSecurity>
  <Lines>36</Lines>
  <Paragraphs>10</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5171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3</cp:revision>
  <cp:lastPrinted>2015-10-12T03:47:00Z</cp:lastPrinted>
  <dcterms:created xsi:type="dcterms:W3CDTF">2016-08-20T23:34:00Z</dcterms:created>
  <dcterms:modified xsi:type="dcterms:W3CDTF">2016-08-20T23:35:00Z</dcterms:modified>
</cp:coreProperties>
</file>