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7D038C"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Ⅱ</w:t>
      </w:r>
      <w:r w:rsidR="002308AE" w:rsidRPr="00577C5E">
        <w:rPr>
          <w:rFonts w:ascii="HG丸ｺﾞｼｯｸM-PRO" w:eastAsia="HG丸ｺﾞｼｯｸM-PRO" w:hAnsi="HG丸ｺﾞｼｯｸM-PRO" w:hint="eastAsia"/>
          <w:sz w:val="28"/>
          <w:u w:val="single"/>
        </w:rPr>
        <w:t>.</w:t>
      </w:r>
      <w:r w:rsidR="006037A2" w:rsidRPr="00577C5E">
        <w:rPr>
          <w:rFonts w:ascii="HG丸ｺﾞｼｯｸM-PRO" w:eastAsia="HG丸ｺﾞｼｯｸM-PRO" w:hAnsi="HG丸ｺﾞｼｯｸM-PRO" w:hint="eastAsia"/>
          <w:sz w:val="28"/>
          <w:u w:val="single"/>
        </w:rPr>
        <w:t xml:space="preserve"> </w:t>
      </w:r>
      <w:r w:rsidR="0054286B">
        <w:rPr>
          <w:rFonts w:ascii="HG丸ｺﾞｼｯｸM-PRO" w:eastAsia="HG丸ｺﾞｼｯｸM-PRO" w:hAnsi="HG丸ｺﾞｼｯｸM-PRO" w:hint="eastAsia"/>
          <w:sz w:val="28"/>
          <w:u w:val="single"/>
        </w:rPr>
        <w:t>マイナンバー制度について</w:t>
      </w:r>
    </w:p>
    <w:p w:rsidR="0054286B" w:rsidRPr="0054286B" w:rsidRDefault="0054286B" w:rsidP="0054286B">
      <w:pPr>
        <w:ind w:firstLineChars="100" w:firstLine="210"/>
        <w:rPr>
          <w:rFonts w:ascii="HG丸ｺﾞｼｯｸM-PRO" w:eastAsia="HG丸ｺﾞｼｯｸM-PRO" w:hAnsi="HG丸ｺﾞｼｯｸM-PRO" w:hint="eastAsia"/>
        </w:rPr>
      </w:pPr>
      <w:r w:rsidRPr="0054286B">
        <w:rPr>
          <w:rFonts w:ascii="HG丸ｺﾞｼｯｸM-PRO" w:eastAsia="HG丸ｺﾞｼｯｸM-PRO" w:hAnsi="HG丸ｺﾞｼｯｸM-PRO" w:hint="eastAsia"/>
        </w:rPr>
        <w:t>昨年（平成25年）5月に「行政手続における特定の個人を識別するための番号の利用等に関する法律」いわゆる「マイナンバー法」が成立しました。</w:t>
      </w:r>
    </w:p>
    <w:p w:rsidR="0054286B" w:rsidRPr="0054286B" w:rsidRDefault="0054286B" w:rsidP="0054286B">
      <w:pPr>
        <w:ind w:firstLineChars="100" w:firstLine="210"/>
        <w:rPr>
          <w:rFonts w:ascii="HG丸ｺﾞｼｯｸM-PRO" w:eastAsia="HG丸ｺﾞｼｯｸM-PRO" w:hAnsi="HG丸ｺﾞｼｯｸM-PRO" w:hint="eastAsia"/>
        </w:rPr>
      </w:pPr>
      <w:r w:rsidRPr="0054286B">
        <w:rPr>
          <w:rFonts w:ascii="HG丸ｺﾞｼｯｸM-PRO" w:eastAsia="HG丸ｺﾞｼｯｸM-PRO" w:hAnsi="HG丸ｺﾞｼｯｸM-PRO" w:hint="eastAsia"/>
        </w:rPr>
        <w:t>このマイナンバー制度は国民一人ひとりに新たに番号を指定し、その番号を利用することにより、効率的な情報の管理や利用を可能にする為の社会基盤であり、行政運営の効率化、行政分野における公正な給付と負担の確保など、国民の利便性の向上を図る目的とされるものです。</w:t>
      </w:r>
    </w:p>
    <w:p w:rsidR="0054286B" w:rsidRPr="0054286B" w:rsidRDefault="0054286B" w:rsidP="0003187A">
      <w:pPr>
        <w:ind w:firstLineChars="100" w:firstLine="210"/>
        <w:rPr>
          <w:rFonts w:ascii="HG丸ｺﾞｼｯｸM-PRO" w:eastAsia="HG丸ｺﾞｼｯｸM-PRO" w:hAnsi="HG丸ｺﾞｼｯｸM-PRO" w:hint="eastAsia"/>
        </w:rPr>
      </w:pPr>
      <w:r w:rsidRPr="0054286B">
        <w:rPr>
          <w:rFonts w:ascii="HG丸ｺﾞｼｯｸM-PRO" w:eastAsia="HG丸ｺﾞｼｯｸM-PRO" w:hAnsi="HG丸ｺﾞｼｯｸM-PRO" w:hint="eastAsia"/>
        </w:rPr>
        <w:t>それには制度実現の仕組みとして、①マイナンバーの付番</w:t>
      </w:r>
      <w:r w:rsidR="0003187A">
        <w:rPr>
          <w:rFonts w:ascii="HG丸ｺﾞｼｯｸM-PRO" w:eastAsia="HG丸ｺﾞｼｯｸM-PRO" w:hAnsi="HG丸ｺﾞｼｯｸM-PRO" w:hint="eastAsia"/>
        </w:rPr>
        <w:t>（ふばん：番号を</w:t>
      </w:r>
      <w:r w:rsidR="009E34A7">
        <w:rPr>
          <w:rFonts w:ascii="HG丸ｺﾞｼｯｸM-PRO" w:eastAsia="HG丸ｺﾞｼｯｸM-PRO" w:hAnsi="HG丸ｺﾞｼｯｸM-PRO" w:hint="eastAsia"/>
        </w:rPr>
        <w:t>つけること</w:t>
      </w:r>
      <w:r w:rsidR="0003187A">
        <w:rPr>
          <w:rFonts w:ascii="HG丸ｺﾞｼｯｸM-PRO" w:eastAsia="HG丸ｺﾞｼｯｸM-PRO" w:hAnsi="HG丸ｺﾞｼｯｸM-PRO" w:hint="eastAsia"/>
        </w:rPr>
        <w:t>）</w:t>
      </w:r>
      <w:r w:rsidRPr="0054286B">
        <w:rPr>
          <w:rFonts w:ascii="HG丸ｺﾞｼｯｸM-PRO" w:eastAsia="HG丸ｺﾞｼｯｸM-PRO" w:hAnsi="HG丸ｺﾞｼｯｸM-PRO" w:hint="eastAsia"/>
        </w:rPr>
        <w:t>②行政機関間での情報の連携、③本人確認　の三つが挙げられています。</w:t>
      </w:r>
    </w:p>
    <w:p w:rsidR="0054286B" w:rsidRPr="0054286B" w:rsidRDefault="0054286B" w:rsidP="0054286B">
      <w:pPr>
        <w:ind w:firstLineChars="100" w:firstLine="210"/>
        <w:rPr>
          <w:rFonts w:ascii="HG丸ｺﾞｼｯｸM-PRO" w:eastAsia="HG丸ｺﾞｼｯｸM-PRO" w:hAnsi="HG丸ｺﾞｼｯｸM-PRO" w:hint="eastAsia"/>
        </w:rPr>
      </w:pPr>
      <w:r w:rsidRPr="0054286B">
        <w:rPr>
          <w:rFonts w:ascii="HG丸ｺﾞｼｯｸM-PRO" w:eastAsia="HG丸ｺﾞｼｯｸM-PRO" w:hAnsi="HG丸ｺﾞｼｯｸM-PRO" w:hint="eastAsia"/>
        </w:rPr>
        <w:t>また、今回のマイナンバー法での対象範囲は、主に税と社会保障分野における行政事務に限定されますが、法の施行日以後　3年を目処に、利用事務の拡大を目指すことを、マイナンバー法の中で明言していることからH25年5月に国会で成立したことを受け、H28年1月以降の利用開始に向け、準備が進められています。</w:t>
      </w:r>
    </w:p>
    <w:p w:rsidR="0054286B" w:rsidRPr="0054286B" w:rsidRDefault="0054286B" w:rsidP="0054286B">
      <w:pPr>
        <w:ind w:firstLineChars="100" w:firstLine="210"/>
        <w:rPr>
          <w:rFonts w:ascii="HG丸ｺﾞｼｯｸM-PRO" w:eastAsia="HG丸ｺﾞｼｯｸM-PRO" w:hAnsi="HG丸ｺﾞｼｯｸM-PRO" w:hint="eastAsia"/>
        </w:rPr>
      </w:pPr>
      <w:r w:rsidRPr="0054286B">
        <w:rPr>
          <w:rFonts w:ascii="HG丸ｺﾞｼｯｸM-PRO" w:eastAsia="HG丸ｺﾞｼｯｸM-PRO" w:hAnsi="HG丸ｺﾞｼｯｸM-PRO" w:hint="eastAsia"/>
        </w:rPr>
        <w:t>この制度は自治体の業務に大きな影響を与えるだけでなく、民間分野においても深く浸透し、国の重要な社会基盤にもなっていくであろうと言われています。そこには自治体の責務として、自主的かつ主体的にその地域の特性に応じた利用施策を実施することが求められ、附則としてこの機会に自治体クラウドを促進する条項も盛り込まれています。</w:t>
      </w:r>
    </w:p>
    <w:p w:rsidR="0054286B" w:rsidRPr="0054286B" w:rsidRDefault="0054286B" w:rsidP="0054286B">
      <w:pPr>
        <w:ind w:firstLineChars="100" w:firstLine="210"/>
        <w:rPr>
          <w:rFonts w:ascii="HG丸ｺﾞｼｯｸM-PRO" w:eastAsia="HG丸ｺﾞｼｯｸM-PRO" w:hAnsi="HG丸ｺﾞｼｯｸM-PRO" w:hint="eastAsia"/>
        </w:rPr>
      </w:pPr>
      <w:r w:rsidRPr="0054286B">
        <w:rPr>
          <w:rFonts w:ascii="HG丸ｺﾞｼｯｸM-PRO" w:eastAsia="HG丸ｺﾞｼｯｸM-PRO" w:hAnsi="HG丸ｺﾞｼｯｸM-PRO" w:hint="eastAsia"/>
        </w:rPr>
        <w:t>また、このようにこの制度は自治体の業務やシステムの在り方など、自治体経営の在り方にも大きな影響を及ぼすものと考えられています。</w:t>
      </w:r>
    </w:p>
    <w:p w:rsidR="0054286B" w:rsidRPr="0054286B" w:rsidRDefault="0054286B" w:rsidP="0054286B">
      <w:pPr>
        <w:ind w:firstLineChars="100" w:firstLine="210"/>
        <w:rPr>
          <w:rFonts w:ascii="HG丸ｺﾞｼｯｸM-PRO" w:eastAsia="HG丸ｺﾞｼｯｸM-PRO" w:hAnsi="HG丸ｺﾞｼｯｸM-PRO" w:hint="eastAsia"/>
        </w:rPr>
      </w:pPr>
      <w:r w:rsidRPr="0054286B">
        <w:rPr>
          <w:rFonts w:ascii="HG丸ｺﾞｼｯｸM-PRO" w:eastAsia="HG丸ｺﾞｼｯｸM-PRO" w:hAnsi="HG丸ｺﾞｼｯｸM-PRO" w:hint="eastAsia"/>
        </w:rPr>
        <w:t>直近ではH27年10月から「マイナンパーを付番し、住民に通知が開始されるとし、これに伴う自治体で必要とする事務の範囲も幅広く、当該事務に対応する制度、業務、システムも多岐にわたるとお聞きします。</w:t>
      </w:r>
    </w:p>
    <w:p w:rsidR="0054286B" w:rsidRPr="0054286B" w:rsidRDefault="0054286B" w:rsidP="0054286B">
      <w:pPr>
        <w:ind w:firstLineChars="100" w:firstLine="210"/>
        <w:rPr>
          <w:rFonts w:ascii="HG丸ｺﾞｼｯｸM-PRO" w:eastAsia="HG丸ｺﾞｼｯｸM-PRO" w:hAnsi="HG丸ｺﾞｼｯｸM-PRO" w:hint="eastAsia"/>
        </w:rPr>
      </w:pPr>
      <w:r w:rsidRPr="0054286B">
        <w:rPr>
          <w:rFonts w:ascii="HG丸ｺﾞｼｯｸM-PRO" w:eastAsia="HG丸ｺﾞｼｯｸM-PRO" w:hAnsi="HG丸ｺﾞｼｯｸM-PRO" w:hint="eastAsia"/>
        </w:rPr>
        <w:t>そこで、各自治体では平成26年度から３か年かけて取り組む全体計画が必要となりますが、この制度は、まだまだ市民に広く伝わっていないこともあり、２年後の平成28年1月には施行が決定されていますが、以下の点についてお伺いします。</w:t>
      </w:r>
    </w:p>
    <w:p w:rsidR="0054286B" w:rsidRPr="009E34A7" w:rsidRDefault="0054286B" w:rsidP="0054286B">
      <w:pPr>
        <w:ind w:firstLineChars="100" w:firstLine="210"/>
        <w:rPr>
          <w:rFonts w:ascii="HG丸ｺﾞｼｯｸM-PRO" w:eastAsia="HG丸ｺﾞｼｯｸM-PRO" w:hAnsi="HG丸ｺﾞｼｯｸM-PRO"/>
        </w:rPr>
      </w:pPr>
    </w:p>
    <w:p w:rsidR="0054286B" w:rsidRPr="0054286B" w:rsidRDefault="004960EF" w:rsidP="004960EF">
      <w:pPr>
        <w:ind w:firstLineChars="150" w:firstLine="315"/>
        <w:rPr>
          <w:rFonts w:ascii="HG丸ｺﾞｼｯｸM-PRO" w:eastAsia="HG丸ｺﾞｼｯｸM-PRO" w:hAnsi="HG丸ｺﾞｼｯｸM-PRO" w:hint="eastAsia"/>
        </w:rPr>
      </w:pPr>
      <w:r>
        <w:rPr>
          <w:rFonts w:ascii="HG丸ｺﾞｼｯｸM-PRO" w:eastAsia="HG丸ｺﾞｼｯｸM-PRO" w:hAnsi="HG丸ｺﾞｼｯｸM-PRO" w:hint="eastAsia"/>
        </w:rPr>
        <w:t>（1）</w:t>
      </w:r>
      <w:r w:rsidR="0054286B" w:rsidRPr="0054286B">
        <w:rPr>
          <w:rFonts w:ascii="HG丸ｺﾞｼｯｸM-PRO" w:eastAsia="HG丸ｺﾞｼｯｸM-PRO" w:hAnsi="HG丸ｺﾞｼｯｸM-PRO" w:hint="eastAsia"/>
        </w:rPr>
        <w:t>国が進める「マイナンバー制度」の導入スケジュール、現時点での準備状況について</w:t>
      </w:r>
    </w:p>
    <w:p w:rsidR="0054286B" w:rsidRPr="0054286B" w:rsidRDefault="0054286B" w:rsidP="0054286B">
      <w:pPr>
        <w:ind w:firstLineChars="100" w:firstLine="210"/>
        <w:rPr>
          <w:rFonts w:ascii="HG丸ｺﾞｼｯｸM-PRO" w:eastAsia="HG丸ｺﾞｼｯｸM-PRO" w:hAnsi="HG丸ｺﾞｼｯｸM-PRO" w:hint="eastAsia"/>
        </w:rPr>
      </w:pPr>
      <w:r w:rsidRPr="0054286B">
        <w:rPr>
          <w:rFonts w:ascii="HG丸ｺﾞｼｯｸM-PRO" w:eastAsia="HG丸ｺﾞｼｯｸM-PRO" w:hAnsi="HG丸ｺﾞｼｯｸM-PRO" w:hint="eastAsia"/>
        </w:rPr>
        <w:t xml:space="preserve"> （2）導入に伴う自治体への想定される課題と対応について</w:t>
      </w:r>
    </w:p>
    <w:p w:rsidR="0054286B" w:rsidRPr="0054286B" w:rsidRDefault="0054286B" w:rsidP="0054286B">
      <w:pPr>
        <w:ind w:firstLineChars="100" w:firstLine="210"/>
        <w:rPr>
          <w:rFonts w:ascii="HG丸ｺﾞｼｯｸM-PRO" w:eastAsia="HG丸ｺﾞｼｯｸM-PRO" w:hAnsi="HG丸ｺﾞｼｯｸM-PRO" w:hint="eastAsia"/>
        </w:rPr>
      </w:pPr>
      <w:r w:rsidRPr="0054286B">
        <w:rPr>
          <w:rFonts w:ascii="HG丸ｺﾞｼｯｸM-PRO" w:eastAsia="HG丸ｺﾞｼｯｸM-PRO" w:hAnsi="HG丸ｺﾞｼｯｸM-PRO" w:hint="eastAsia"/>
        </w:rPr>
        <w:t xml:space="preserve"> （ア）制度導入に関する条例の整備計画について</w:t>
      </w:r>
    </w:p>
    <w:p w:rsidR="0054286B" w:rsidRPr="0054286B" w:rsidRDefault="0054286B" w:rsidP="0054286B">
      <w:pPr>
        <w:ind w:firstLineChars="100" w:firstLine="210"/>
        <w:rPr>
          <w:rFonts w:ascii="HG丸ｺﾞｼｯｸM-PRO" w:eastAsia="HG丸ｺﾞｼｯｸM-PRO" w:hAnsi="HG丸ｺﾞｼｯｸM-PRO" w:hint="eastAsia"/>
        </w:rPr>
      </w:pPr>
      <w:r w:rsidRPr="0054286B">
        <w:rPr>
          <w:rFonts w:ascii="HG丸ｺﾞｼｯｸM-PRO" w:eastAsia="HG丸ｺﾞｼｯｸM-PRO" w:hAnsi="HG丸ｺﾞｼｯｸM-PRO" w:hint="eastAsia"/>
        </w:rPr>
        <w:t xml:space="preserve"> （イ）既存システムの改修、新規システムの整備状況について</w:t>
      </w:r>
    </w:p>
    <w:p w:rsidR="0054286B" w:rsidRPr="0054286B" w:rsidRDefault="009E34A7" w:rsidP="009E34A7">
      <w:pPr>
        <w:ind w:firstLineChars="150" w:firstLine="315"/>
        <w:rPr>
          <w:rFonts w:ascii="HG丸ｺﾞｼｯｸM-PRO" w:eastAsia="HG丸ｺﾞｼｯｸM-PRO" w:hAnsi="HG丸ｺﾞｼｯｸM-PRO" w:hint="eastAsia"/>
        </w:rPr>
      </w:pPr>
      <w:r>
        <w:rPr>
          <w:rFonts w:ascii="HG丸ｺﾞｼｯｸM-PRO" w:eastAsia="HG丸ｺﾞｼｯｸM-PRO" w:hAnsi="HG丸ｺﾞｼｯｸM-PRO" w:hint="eastAsia"/>
        </w:rPr>
        <w:t>（</w:t>
      </w:r>
      <w:r w:rsidR="0054286B" w:rsidRPr="0054286B">
        <w:rPr>
          <w:rFonts w:ascii="HG丸ｺﾞｼｯｸM-PRO" w:eastAsia="HG丸ｺﾞｼｯｸM-PRO" w:hAnsi="HG丸ｺﾞｼｯｸM-PRO" w:hint="eastAsia"/>
        </w:rPr>
        <w:t>ウ</w:t>
      </w:r>
      <w:r>
        <w:rPr>
          <w:rFonts w:ascii="HG丸ｺﾞｼｯｸM-PRO" w:eastAsia="HG丸ｺﾞｼｯｸM-PRO" w:hAnsi="HG丸ｺﾞｼｯｸM-PRO" w:hint="eastAsia"/>
        </w:rPr>
        <w:t>）</w:t>
      </w:r>
      <w:r w:rsidR="0054286B" w:rsidRPr="0054286B">
        <w:rPr>
          <w:rFonts w:ascii="HG丸ｺﾞｼｯｸM-PRO" w:eastAsia="HG丸ｺﾞｼｯｸM-PRO" w:hAnsi="HG丸ｺﾞｼｯｸM-PRO" w:hint="eastAsia"/>
        </w:rPr>
        <w:t>財源と人材確保について</w:t>
      </w:r>
    </w:p>
    <w:p w:rsidR="0054286B" w:rsidRPr="0054286B" w:rsidRDefault="0054286B" w:rsidP="0054286B">
      <w:pPr>
        <w:ind w:firstLineChars="100" w:firstLine="210"/>
        <w:rPr>
          <w:rFonts w:ascii="HG丸ｺﾞｼｯｸM-PRO" w:eastAsia="HG丸ｺﾞｼｯｸM-PRO" w:hAnsi="HG丸ｺﾞｼｯｸM-PRO" w:hint="eastAsia"/>
        </w:rPr>
      </w:pPr>
      <w:r w:rsidRPr="0054286B">
        <w:rPr>
          <w:rFonts w:ascii="HG丸ｺﾞｼｯｸM-PRO" w:eastAsia="HG丸ｺﾞｼｯｸM-PRO" w:hAnsi="HG丸ｺﾞｼｯｸM-PRO" w:hint="eastAsia"/>
        </w:rPr>
        <w:t xml:space="preserve"> （エ）個人情報保護（セキュリティ）への対応について</w:t>
      </w:r>
    </w:p>
    <w:p w:rsidR="0054286B" w:rsidRDefault="0054286B" w:rsidP="0054286B">
      <w:pPr>
        <w:ind w:firstLineChars="100" w:firstLine="210"/>
        <w:rPr>
          <w:rFonts w:ascii="HG丸ｺﾞｼｯｸM-PRO" w:eastAsia="HG丸ｺﾞｼｯｸM-PRO" w:hAnsi="HG丸ｺﾞｼｯｸM-PRO" w:hint="eastAsia"/>
        </w:rPr>
      </w:pPr>
      <w:r w:rsidRPr="0054286B">
        <w:rPr>
          <w:rFonts w:ascii="HG丸ｺﾞｼｯｸM-PRO" w:eastAsia="HG丸ｺﾞｼｯｸM-PRO" w:hAnsi="HG丸ｺﾞｼｯｸM-PRO" w:hint="eastAsia"/>
        </w:rPr>
        <w:t xml:space="preserve"> （3）マイナンバー制度導入準備及び推進には、業務・制度・システムを総合的に統括する部署の設置が望まれると考えるが、制度導入を契機とした業務や組織の見直しの必要性について</w:t>
      </w:r>
    </w:p>
    <w:p w:rsidR="004960EF" w:rsidRDefault="004960EF" w:rsidP="004960EF">
      <w:pPr>
        <w:ind w:firstLineChars="150" w:firstLine="315"/>
        <w:rPr>
          <w:rFonts w:ascii="HG丸ｺﾞｼｯｸM-PRO" w:eastAsia="HG丸ｺﾞｼｯｸM-PRO" w:hAnsi="HG丸ｺﾞｼｯｸM-PRO" w:hint="eastAsia"/>
        </w:rPr>
      </w:pPr>
      <w:r>
        <w:rPr>
          <w:rFonts w:ascii="HG丸ｺﾞｼｯｸM-PRO" w:eastAsia="HG丸ｺﾞｼｯｸM-PRO" w:hAnsi="HG丸ｺﾞｼｯｸM-PRO" w:hint="eastAsia"/>
        </w:rPr>
        <w:t>（4）</w:t>
      </w:r>
      <w:r w:rsidR="000C700D">
        <w:rPr>
          <w:rFonts w:ascii="HG丸ｺﾞｼｯｸM-PRO" w:eastAsia="HG丸ｺﾞｼｯｸM-PRO" w:hAnsi="HG丸ｺﾞｼｯｸM-PRO" w:hint="eastAsia"/>
        </w:rPr>
        <w:t>成立したマイナンバー法では、この機会に自治体クラウドを促進する条項が盛り込まれていますが、その対応について</w:t>
      </w:r>
    </w:p>
    <w:p w:rsidR="009E34A7" w:rsidRDefault="009E34A7" w:rsidP="009E34A7">
      <w:pPr>
        <w:rPr>
          <w:rFonts w:ascii="HG丸ｺﾞｼｯｸM-PRO" w:eastAsia="HG丸ｺﾞｼｯｸM-PRO" w:hAnsi="HG丸ｺﾞｼｯｸM-PRO" w:hint="eastAsia"/>
        </w:rPr>
      </w:pPr>
      <w:r>
        <w:rPr>
          <w:rFonts w:ascii="HG丸ｺﾞｼｯｸM-PRO" w:eastAsia="HG丸ｺﾞｼｯｸM-PRO" w:hAnsi="HG丸ｺﾞｼｯｸM-PRO" w:hint="eastAsia"/>
        </w:rPr>
        <w:t>【参　考】</w:t>
      </w:r>
      <w:bookmarkStart w:id="0" w:name="_GoBack"/>
      <w:bookmarkEnd w:id="0"/>
    </w:p>
    <w:p w:rsidR="009E34A7" w:rsidRDefault="009E34A7" w:rsidP="009E34A7">
      <w:pPr>
        <w:rPr>
          <w:rFonts w:ascii="HG丸ｺﾞｼｯｸM-PRO" w:eastAsia="HG丸ｺﾞｼｯｸM-PRO" w:hAnsi="HG丸ｺﾞｼｯｸM-PRO" w:hint="eastAsia"/>
        </w:rPr>
      </w:pPr>
      <w:r>
        <w:rPr>
          <w:rFonts w:ascii="HG丸ｺﾞｼｯｸM-PRO" w:eastAsia="HG丸ｺﾞｼｯｸM-PRO" w:hAnsi="HG丸ｺﾞｼｯｸM-PRO" w:hint="eastAsia"/>
        </w:rPr>
        <w:t>パワナビ　マイナンバー制度及び自治体クラウドに関する勉強会での動画配信及び資料</w:t>
      </w:r>
    </w:p>
    <w:p w:rsidR="009E34A7" w:rsidRDefault="00535EB8" w:rsidP="009E34A7">
      <w:pPr>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4960EF" w:rsidRPr="004960EF" w:rsidRDefault="004960EF" w:rsidP="004960EF">
      <w:pPr>
        <w:rPr>
          <w:rFonts w:ascii="HG丸ｺﾞｼｯｸM-PRO" w:eastAsia="HG丸ｺﾞｼｯｸM-PRO" w:hAnsi="HG丸ｺﾞｼｯｸM-PRO" w:hint="eastAsia"/>
        </w:rPr>
      </w:pPr>
      <w:r>
        <w:rPr>
          <w:rFonts w:ascii="HG丸ｺﾞｼｯｸM-PRO" w:eastAsia="HG丸ｺﾞｼｯｸM-PRO" w:hAnsi="HG丸ｺﾞｼｯｸM-PRO" w:hint="eastAsia"/>
        </w:rPr>
        <w:t>●自治体クラウド：</w:t>
      </w:r>
      <w:r w:rsidRPr="004960EF">
        <w:rPr>
          <w:rFonts w:ascii="HG丸ｺﾞｼｯｸM-PRO" w:eastAsia="HG丸ｺﾞｼｯｸM-PRO" w:hAnsi="HG丸ｺﾞｼｯｸM-PRO" w:hint="eastAsia"/>
        </w:rPr>
        <w:t xml:space="preserve">地方公共団体がシステムのハードウェア、ソフトウェア、データなどを自庁舎で保有・管理することに代えて、外部のデータセンターにおいて運用・管理し、ネットワーク経由で利用することができるようにする取組み </w:t>
      </w:r>
    </w:p>
    <w:p w:rsidR="004960EF" w:rsidRDefault="004960EF" w:rsidP="004960EF">
      <w:pPr>
        <w:rPr>
          <w:rFonts w:ascii="HG丸ｺﾞｼｯｸM-PRO" w:eastAsia="HG丸ｺﾞｼｯｸM-PRO" w:hAnsi="HG丸ｺﾞｼｯｸM-PRO" w:hint="eastAsia"/>
        </w:rPr>
      </w:pPr>
      <w:r w:rsidRPr="004960EF">
        <w:rPr>
          <w:rFonts w:ascii="HG丸ｺﾞｼｯｸM-PRO" w:eastAsia="HG丸ｺﾞｼｯｸM-PRO" w:hAnsi="HG丸ｺﾞｼｯｸM-PRO"/>
        </w:rPr>
        <w:t></w:t>
      </w:r>
      <w:r w:rsidRPr="004960EF">
        <w:rPr>
          <w:rFonts w:ascii="HG丸ｺﾞｼｯｸM-PRO" w:eastAsia="HG丸ｺﾞｼｯｸM-PRO" w:hAnsi="HG丸ｺﾞｼｯｸM-PRO" w:hint="eastAsia"/>
        </w:rPr>
        <w:t>複数の地方公共団体の情報システムの集約と共同利用を推進</w:t>
      </w:r>
    </w:p>
    <w:p w:rsidR="00EA7244" w:rsidRDefault="00EA7244" w:rsidP="00535EB8">
      <w:pPr>
        <w:rPr>
          <w:rFonts w:ascii="HG丸ｺﾞｼｯｸM-PRO" w:eastAsia="HG丸ｺﾞｼｯｸM-PRO" w:hAnsi="HG丸ｺﾞｼｯｸM-PRO" w:hint="eastAsia"/>
        </w:rPr>
      </w:pPr>
    </w:p>
    <w:p w:rsidR="004960EF" w:rsidRDefault="004960EF" w:rsidP="00535EB8">
      <w:pPr>
        <w:rPr>
          <w:rFonts w:ascii="HG丸ｺﾞｼｯｸM-PRO" w:eastAsia="HG丸ｺﾞｼｯｸM-PRO" w:hAnsi="HG丸ｺﾞｼｯｸM-PRO" w:hint="eastAsia"/>
        </w:rPr>
      </w:pPr>
      <w:r>
        <w:rPr>
          <w:rFonts w:ascii="HG丸ｺﾞｼｯｸM-PRO" w:eastAsia="HG丸ｺﾞｼｯｸM-PRO" w:hAnsi="HG丸ｺﾞｼｯｸM-PRO" w:hint="eastAsia"/>
        </w:rPr>
        <w:t>●自治体クラウドのメリット</w:t>
      </w:r>
    </w:p>
    <w:p w:rsidR="004960EF" w:rsidRPr="004960EF" w:rsidRDefault="004960EF" w:rsidP="004960EF">
      <w:pPr>
        <w:rPr>
          <w:rFonts w:ascii="HG丸ｺﾞｼｯｸM-PRO" w:eastAsia="HG丸ｺﾞｼｯｸM-PRO" w:hAnsi="HG丸ｺﾞｼｯｸM-PRO"/>
        </w:rPr>
      </w:pPr>
      <w:r w:rsidRPr="004960EF">
        <w:rPr>
          <w:rFonts w:ascii="HG丸ｺﾞｼｯｸM-PRO" w:eastAsia="HG丸ｺﾞｼｯｸM-PRO" w:hAnsi="HG丸ｺﾞｼｯｸM-PRO"/>
        </w:rPr>
        <w:t></w:t>
      </w:r>
      <w:r w:rsidRPr="004960EF">
        <w:rPr>
          <w:rFonts w:ascii="HG丸ｺﾞｼｯｸM-PRO" w:eastAsia="HG丸ｺﾞｼｯｸM-PRO" w:hAnsi="HG丸ｺﾞｼｯｸM-PRO" w:hint="eastAsia"/>
        </w:rPr>
        <w:t>システム運用経費の削減（３割程度～）、業務負担の軽減</w:t>
      </w:r>
      <w:r w:rsidRPr="004960EF">
        <w:rPr>
          <w:rFonts w:ascii="HG丸ｺﾞｼｯｸM-PRO" w:eastAsia="HG丸ｺﾞｼｯｸM-PRO" w:hAnsi="HG丸ｺﾞｼｯｸM-PRO"/>
        </w:rPr>
        <w:t xml:space="preserve"> </w:t>
      </w:r>
    </w:p>
    <w:p w:rsidR="004960EF" w:rsidRPr="004960EF" w:rsidRDefault="004960EF" w:rsidP="004960EF">
      <w:pPr>
        <w:rPr>
          <w:rFonts w:ascii="HG丸ｺﾞｼｯｸM-PRO" w:eastAsia="HG丸ｺﾞｼｯｸM-PRO" w:hAnsi="HG丸ｺﾞｼｯｸM-PRO"/>
        </w:rPr>
      </w:pPr>
      <w:r w:rsidRPr="004960EF">
        <w:rPr>
          <w:rFonts w:ascii="HG丸ｺﾞｼｯｸM-PRO" w:eastAsia="HG丸ｺﾞｼｯｸM-PRO" w:hAnsi="HG丸ｺﾞｼｯｸM-PRO"/>
        </w:rPr>
        <w:t></w:t>
      </w:r>
      <w:r w:rsidRPr="004960EF">
        <w:rPr>
          <w:rFonts w:ascii="HG丸ｺﾞｼｯｸM-PRO" w:eastAsia="HG丸ｺﾞｼｯｸM-PRO" w:hAnsi="HG丸ｺﾞｼｯｸM-PRO" w:hint="eastAsia"/>
        </w:rPr>
        <w:t>業務の標準化を進め、事務を効率化、事務の共同アウトソーシング等</w:t>
      </w:r>
      <w:r w:rsidRPr="004960EF">
        <w:rPr>
          <w:rFonts w:ascii="HG丸ｺﾞｼｯｸM-PRO" w:eastAsia="HG丸ｺﾞｼｯｸM-PRO" w:hAnsi="HG丸ｺﾞｼｯｸM-PRO"/>
        </w:rPr>
        <w:t xml:space="preserve"> </w:t>
      </w:r>
    </w:p>
    <w:p w:rsidR="004960EF" w:rsidRDefault="004960EF" w:rsidP="004960EF">
      <w:pPr>
        <w:rPr>
          <w:rFonts w:ascii="HG丸ｺﾞｼｯｸM-PRO" w:eastAsia="HG丸ｺﾞｼｯｸM-PRO" w:hAnsi="HG丸ｺﾞｼｯｸM-PRO" w:hint="eastAsia"/>
        </w:rPr>
      </w:pPr>
      <w:r w:rsidRPr="004960EF">
        <w:rPr>
          <w:rFonts w:ascii="HG丸ｺﾞｼｯｸM-PRO" w:eastAsia="HG丸ｺﾞｼｯｸM-PRO" w:hAnsi="HG丸ｺﾞｼｯｸM-PRO"/>
        </w:rPr>
        <w:t></w:t>
      </w:r>
      <w:r w:rsidRPr="004960EF">
        <w:rPr>
          <w:rFonts w:ascii="HG丸ｺﾞｼｯｸM-PRO" w:eastAsia="HG丸ｺﾞｼｯｸM-PRO" w:hAnsi="HG丸ｺﾞｼｯｸM-PRO" w:hint="eastAsia"/>
        </w:rPr>
        <w:t>災害に強い基盤構築</w:t>
      </w:r>
      <w:r w:rsidRPr="004960EF">
        <w:rPr>
          <w:rFonts w:ascii="HG丸ｺﾞｼｯｸM-PRO" w:eastAsia="HG丸ｺﾞｼｯｸM-PRO" w:hAnsi="HG丸ｺﾞｼｯｸM-PRO"/>
        </w:rPr>
        <w:t xml:space="preserve"> </w:t>
      </w:r>
      <w:r w:rsidRPr="004960EF">
        <w:rPr>
          <w:rFonts w:ascii="HG丸ｺﾞｼｯｸM-PRO" w:eastAsia="HG丸ｺﾞｼｯｸM-PRO" w:hAnsi="HG丸ｺﾞｼｯｸM-PRO" w:hint="eastAsia"/>
        </w:rPr>
        <w:t>（データのバックアップの確保、災害発生時の業務の継続性や情報セキュリティの向上）</w:t>
      </w:r>
    </w:p>
    <w:p w:rsidR="00EA7244" w:rsidRDefault="00EA7244" w:rsidP="00535EB8">
      <w:pPr>
        <w:rPr>
          <w:rFonts w:ascii="HG丸ｺﾞｼｯｸM-PRO" w:eastAsia="HG丸ｺﾞｼｯｸM-PRO" w:hAnsi="HG丸ｺﾞｼｯｸM-PRO" w:hint="eastAsia"/>
        </w:rPr>
      </w:pPr>
    </w:p>
    <w:p w:rsidR="004960EF" w:rsidRDefault="004960EF" w:rsidP="00535EB8">
      <w:pPr>
        <w:rPr>
          <w:rFonts w:ascii="HG丸ｺﾞｼｯｸM-PRO" w:eastAsia="HG丸ｺﾞｼｯｸM-PRO" w:hAnsi="HG丸ｺﾞｼｯｸM-PRO" w:hint="eastAsia"/>
        </w:rPr>
      </w:pPr>
      <w:r>
        <w:rPr>
          <w:rFonts w:ascii="HG丸ｺﾞｼｯｸM-PRO" w:eastAsia="HG丸ｺﾞｼｯｸM-PRO" w:hAnsi="HG丸ｺﾞｼｯｸM-PRO" w:hint="eastAsia"/>
        </w:rPr>
        <w:t>●導入にあたっての課題</w:t>
      </w:r>
    </w:p>
    <w:p w:rsidR="004960EF" w:rsidRPr="004960EF" w:rsidRDefault="004960EF" w:rsidP="004960EF">
      <w:pPr>
        <w:rPr>
          <w:rFonts w:ascii="HG丸ｺﾞｼｯｸM-PRO" w:eastAsia="HG丸ｺﾞｼｯｸM-PRO" w:hAnsi="HG丸ｺﾞｼｯｸM-PRO"/>
        </w:rPr>
      </w:pPr>
      <w:r w:rsidRPr="004960EF">
        <w:rPr>
          <w:rFonts w:ascii="HG丸ｺﾞｼｯｸM-PRO" w:eastAsia="HG丸ｺﾞｼｯｸM-PRO" w:hAnsi="HG丸ｺﾞｼｯｸM-PRO"/>
        </w:rPr>
        <w:t></w:t>
      </w:r>
      <w:r w:rsidRPr="004960EF">
        <w:rPr>
          <w:rFonts w:ascii="HG丸ｺﾞｼｯｸM-PRO" w:eastAsia="HG丸ｺﾞｼｯｸM-PRO" w:hAnsi="HG丸ｺﾞｼｯｸM-PRO" w:hint="eastAsia"/>
        </w:rPr>
        <w:t>情報システムの共同利用に向けた団体間の調整</w:t>
      </w:r>
      <w:r w:rsidRPr="004960EF">
        <w:rPr>
          <w:rFonts w:ascii="HG丸ｺﾞｼｯｸM-PRO" w:eastAsia="HG丸ｺﾞｼｯｸM-PRO" w:hAnsi="HG丸ｺﾞｼｯｸM-PRO"/>
        </w:rPr>
        <w:t xml:space="preserve"> </w:t>
      </w:r>
    </w:p>
    <w:p w:rsidR="004960EF" w:rsidRPr="004960EF" w:rsidRDefault="004960EF" w:rsidP="004960EF">
      <w:pPr>
        <w:rPr>
          <w:rFonts w:ascii="HG丸ｺﾞｼｯｸM-PRO" w:eastAsia="HG丸ｺﾞｼｯｸM-PRO" w:hAnsi="HG丸ｺﾞｼｯｸM-PRO"/>
        </w:rPr>
      </w:pPr>
      <w:r w:rsidRPr="004960EF">
        <w:rPr>
          <w:rFonts w:ascii="HG丸ｺﾞｼｯｸM-PRO" w:eastAsia="HG丸ｺﾞｼｯｸM-PRO" w:hAnsi="HG丸ｺﾞｼｯｸM-PRO"/>
        </w:rPr>
        <w:t></w:t>
      </w:r>
      <w:r w:rsidRPr="004960EF">
        <w:rPr>
          <w:rFonts w:ascii="HG丸ｺﾞｼｯｸM-PRO" w:eastAsia="HG丸ｺﾞｼｯｸM-PRO" w:hAnsi="HG丸ｺﾞｼｯｸM-PRO" w:hint="eastAsia"/>
        </w:rPr>
        <w:t>「ベンダーロック」（囲い込み）の解消</w:t>
      </w:r>
      <w:r w:rsidRPr="004960EF">
        <w:rPr>
          <w:rFonts w:ascii="HG丸ｺﾞｼｯｸM-PRO" w:eastAsia="HG丸ｺﾞｼｯｸM-PRO" w:hAnsi="HG丸ｺﾞｼｯｸM-PRO"/>
        </w:rPr>
        <w:t xml:space="preserve"> </w:t>
      </w:r>
    </w:p>
    <w:p w:rsidR="004960EF" w:rsidRDefault="004960EF" w:rsidP="004960EF">
      <w:pPr>
        <w:rPr>
          <w:rFonts w:ascii="HG丸ｺﾞｼｯｸM-PRO" w:eastAsia="HG丸ｺﾞｼｯｸM-PRO" w:hAnsi="HG丸ｺﾞｼｯｸM-PRO" w:hint="eastAsia"/>
        </w:rPr>
      </w:pPr>
      <w:r w:rsidRPr="004960EF">
        <w:rPr>
          <w:rFonts w:ascii="HG丸ｺﾞｼｯｸM-PRO" w:eastAsia="HG丸ｺﾞｼｯｸM-PRO" w:hAnsi="HG丸ｺﾞｼｯｸM-PRO" w:hint="eastAsia"/>
        </w:rPr>
        <w:t>•市町村独自の外字の存在、事業者毎に異なるデータ形式、 データ移行経費の負担</w:t>
      </w:r>
    </w:p>
    <w:p w:rsidR="00EA7244" w:rsidRDefault="00EA7244" w:rsidP="004960EF">
      <w:pPr>
        <w:rPr>
          <w:rFonts w:ascii="HG丸ｺﾞｼｯｸM-PRO" w:eastAsia="HG丸ｺﾞｼｯｸM-PRO" w:hAnsi="HG丸ｺﾞｼｯｸM-PRO" w:hint="eastAsia"/>
        </w:rPr>
      </w:pPr>
    </w:p>
    <w:p w:rsidR="004960EF" w:rsidRDefault="004960EF" w:rsidP="004960EF">
      <w:pPr>
        <w:rPr>
          <w:rFonts w:ascii="HG丸ｺﾞｼｯｸM-PRO" w:eastAsia="HG丸ｺﾞｼｯｸM-PRO" w:hAnsi="HG丸ｺﾞｼｯｸM-PRO" w:hint="eastAsia"/>
        </w:rPr>
      </w:pPr>
      <w:r>
        <w:rPr>
          <w:rFonts w:ascii="HG丸ｺﾞｼｯｸM-PRO" w:eastAsia="HG丸ｺﾞｼｯｸM-PRO" w:hAnsi="HG丸ｺﾞｼｯｸM-PRO" w:hint="eastAsia"/>
        </w:rPr>
        <w:t>●総務省の取組み</w:t>
      </w:r>
    </w:p>
    <w:p w:rsidR="004960EF" w:rsidRPr="004960EF" w:rsidRDefault="004960EF" w:rsidP="004960EF">
      <w:pPr>
        <w:rPr>
          <w:rFonts w:ascii="HG丸ｺﾞｼｯｸM-PRO" w:eastAsia="HG丸ｺﾞｼｯｸM-PRO" w:hAnsi="HG丸ｺﾞｼｯｸM-PRO"/>
        </w:rPr>
      </w:pPr>
      <w:r w:rsidRPr="004960EF">
        <w:rPr>
          <w:rFonts w:ascii="HG丸ｺﾞｼｯｸM-PRO" w:eastAsia="HG丸ｺﾞｼｯｸM-PRO" w:hAnsi="HG丸ｺﾞｼｯｸM-PRO"/>
        </w:rPr>
        <w:t></w:t>
      </w:r>
      <w:r w:rsidRPr="004960EF">
        <w:rPr>
          <w:rFonts w:ascii="HG丸ｺﾞｼｯｸM-PRO" w:eastAsia="HG丸ｺﾞｼｯｸM-PRO" w:hAnsi="HG丸ｺﾞｼｯｸM-PRO" w:hint="eastAsia"/>
        </w:rPr>
        <w:t>地方財政措置</w:t>
      </w:r>
      <w:r w:rsidRPr="004960EF">
        <w:rPr>
          <w:rFonts w:ascii="HG丸ｺﾞｼｯｸM-PRO" w:eastAsia="HG丸ｺﾞｼｯｸM-PRO" w:hAnsi="HG丸ｺﾞｼｯｸM-PRO"/>
        </w:rPr>
        <w:t xml:space="preserve"> </w:t>
      </w:r>
    </w:p>
    <w:p w:rsidR="004960EF" w:rsidRPr="004960EF" w:rsidRDefault="004960EF" w:rsidP="004960EF">
      <w:pPr>
        <w:rPr>
          <w:rFonts w:ascii="HG丸ｺﾞｼｯｸM-PRO" w:eastAsia="HG丸ｺﾞｼｯｸM-PRO" w:hAnsi="HG丸ｺﾞｼｯｸM-PRO" w:hint="eastAsia"/>
        </w:rPr>
      </w:pPr>
      <w:r w:rsidRPr="004960EF">
        <w:rPr>
          <w:rFonts w:ascii="HG丸ｺﾞｼｯｸM-PRO" w:eastAsia="HG丸ｺﾞｼｯｸM-PRO" w:hAnsi="HG丸ｺﾞｼｯｸM-PRO" w:hint="eastAsia"/>
        </w:rPr>
        <w:t xml:space="preserve">•共同化計画策定・データ移行に対する地財措置（平成23年度～） </w:t>
      </w:r>
    </w:p>
    <w:p w:rsidR="004960EF" w:rsidRPr="004960EF" w:rsidRDefault="004960EF" w:rsidP="004960EF">
      <w:pPr>
        <w:rPr>
          <w:rFonts w:ascii="HG丸ｺﾞｼｯｸM-PRO" w:eastAsia="HG丸ｺﾞｼｯｸM-PRO" w:hAnsi="HG丸ｺﾞｼｯｸM-PRO" w:hint="eastAsia"/>
        </w:rPr>
      </w:pPr>
      <w:r w:rsidRPr="004960EF">
        <w:rPr>
          <w:rFonts w:ascii="HG丸ｺﾞｼｯｸM-PRO" w:eastAsia="HG丸ｺﾞｼｯｸM-PRO" w:hAnsi="HG丸ｺﾞｼｯｸM-PRO" w:hint="eastAsia"/>
        </w:rPr>
        <w:t xml:space="preserve">•導入コンサルタント費用、実務処理研修費用に対する地財措置（平成26年度～） </w:t>
      </w:r>
    </w:p>
    <w:p w:rsidR="004960EF" w:rsidRPr="004960EF" w:rsidRDefault="004960EF" w:rsidP="004960EF">
      <w:pPr>
        <w:rPr>
          <w:rFonts w:ascii="HG丸ｺﾞｼｯｸM-PRO" w:eastAsia="HG丸ｺﾞｼｯｸM-PRO" w:hAnsi="HG丸ｺﾞｼｯｸM-PRO"/>
        </w:rPr>
      </w:pPr>
      <w:r w:rsidRPr="004960EF">
        <w:rPr>
          <w:rFonts w:ascii="HG丸ｺﾞｼｯｸM-PRO" w:eastAsia="HG丸ｺﾞｼｯｸM-PRO" w:hAnsi="HG丸ｺﾞｼｯｸM-PRO"/>
        </w:rPr>
        <w:t></w:t>
      </w:r>
      <w:r w:rsidRPr="004960EF">
        <w:rPr>
          <w:rFonts w:ascii="HG丸ｺﾞｼｯｸM-PRO" w:eastAsia="HG丸ｺﾞｼｯｸM-PRO" w:hAnsi="HG丸ｺﾞｼｯｸM-PRO" w:hint="eastAsia"/>
        </w:rPr>
        <w:t>市場環境の整備</w:t>
      </w:r>
      <w:r w:rsidRPr="004960EF">
        <w:rPr>
          <w:rFonts w:ascii="HG丸ｺﾞｼｯｸM-PRO" w:eastAsia="HG丸ｺﾞｼｯｸM-PRO" w:hAnsi="HG丸ｺﾞｼｯｸM-PRO"/>
        </w:rPr>
        <w:t xml:space="preserve"> </w:t>
      </w:r>
    </w:p>
    <w:p w:rsidR="004960EF" w:rsidRPr="004960EF" w:rsidRDefault="004960EF" w:rsidP="004960EF">
      <w:pPr>
        <w:rPr>
          <w:rFonts w:ascii="HG丸ｺﾞｼｯｸM-PRO" w:eastAsia="HG丸ｺﾞｼｯｸM-PRO" w:hAnsi="HG丸ｺﾞｼｯｸM-PRO" w:hint="eastAsia"/>
        </w:rPr>
      </w:pPr>
      <w:r w:rsidRPr="004960EF">
        <w:rPr>
          <w:rFonts w:ascii="HG丸ｺﾞｼｯｸM-PRO" w:eastAsia="HG丸ｺﾞｼｯｸM-PRO" w:hAnsi="HG丸ｺﾞｼｯｸM-PRO" w:hint="eastAsia"/>
        </w:rPr>
        <w:t xml:space="preserve">•外字のコード化、データ形式の共通化に向けた取組み（平成23年度） </w:t>
      </w:r>
    </w:p>
    <w:p w:rsidR="004960EF" w:rsidRPr="004960EF" w:rsidRDefault="004960EF" w:rsidP="004960EF">
      <w:pPr>
        <w:rPr>
          <w:rFonts w:ascii="HG丸ｺﾞｼｯｸM-PRO" w:eastAsia="HG丸ｺﾞｼｯｸM-PRO" w:hAnsi="HG丸ｺﾞｼｯｸM-PRO" w:hint="eastAsia"/>
        </w:rPr>
      </w:pPr>
      <w:r w:rsidRPr="004960EF">
        <w:rPr>
          <w:rFonts w:ascii="HG丸ｺﾞｼｯｸM-PRO" w:eastAsia="HG丸ｺﾞｼｯｸM-PRO" w:hAnsi="HG丸ｺﾞｼｯｸM-PRO" w:hint="eastAsia"/>
        </w:rPr>
        <w:t xml:space="preserve">•自治体クラウドの加速に向けた調査研究等に要する経費（平成26年度予算：0.3億円） </w:t>
      </w:r>
    </w:p>
    <w:p w:rsidR="004960EF" w:rsidRDefault="004960EF" w:rsidP="004960EF">
      <w:pPr>
        <w:rPr>
          <w:rFonts w:ascii="HG丸ｺﾞｼｯｸM-PRO" w:eastAsia="HG丸ｺﾞｼｯｸM-PRO" w:hAnsi="HG丸ｺﾞｼｯｸM-PRO" w:hint="eastAsia"/>
        </w:rPr>
      </w:pPr>
      <w:r w:rsidRPr="004960EF">
        <w:rPr>
          <w:rFonts w:ascii="HG丸ｺﾞｼｯｸM-PRO" w:eastAsia="HG丸ｺﾞｼｯｸM-PRO" w:hAnsi="HG丸ｺﾞｼｯｸM-PRO" w:hint="eastAsia"/>
        </w:rPr>
        <w:t>•「電子自治体の取組みを加速するための１０の指針」策定・通知（平成26年3月）</w:t>
      </w:r>
    </w:p>
    <w:p w:rsidR="00EA7244" w:rsidRDefault="00EA7244" w:rsidP="00535EB8">
      <w:pPr>
        <w:rPr>
          <w:rFonts w:ascii="HG丸ｺﾞｼｯｸM-PRO" w:eastAsia="HG丸ｺﾞｼｯｸM-PRO" w:hAnsi="HG丸ｺﾞｼｯｸM-PRO" w:hint="eastAsia"/>
        </w:rPr>
      </w:pPr>
    </w:p>
    <w:p w:rsidR="00535EB8" w:rsidRPr="00535EB8" w:rsidRDefault="004960EF" w:rsidP="00535EB8">
      <w:pPr>
        <w:rPr>
          <w:rFonts w:ascii="HG丸ｺﾞｼｯｸM-PRO" w:eastAsia="HG丸ｺﾞｼｯｸM-PRO" w:hAnsi="HG丸ｺﾞｼｯｸM-PRO" w:hint="eastAsia"/>
        </w:rPr>
      </w:pPr>
      <w:r>
        <w:rPr>
          <w:rFonts w:ascii="HG丸ｺﾞｼｯｸM-PRO" w:eastAsia="HG丸ｺﾞｼｯｸM-PRO" w:hAnsi="HG丸ｺﾞｼｯｸM-PRO" w:hint="eastAsia"/>
        </w:rPr>
        <w:t>●</w:t>
      </w:r>
      <w:r w:rsidR="00535EB8" w:rsidRPr="00535EB8">
        <w:rPr>
          <w:rFonts w:ascii="HG丸ｺﾞｼｯｸM-PRO" w:eastAsia="HG丸ｺﾞｼｯｸM-PRO" w:hAnsi="HG丸ｺﾞｼｯｸM-PRO" w:hint="eastAsia"/>
        </w:rPr>
        <w:t>マイナンバーで自治体クラウドは加速するか（2013年６月号　日経コンピュータ）</w:t>
      </w:r>
    </w:p>
    <w:p w:rsidR="00535EB8" w:rsidRPr="004960EF" w:rsidRDefault="00535EB8" w:rsidP="00535EB8">
      <w:pPr>
        <w:rPr>
          <w:rFonts w:ascii="HG丸ｺﾞｼｯｸM-PRO" w:eastAsia="HG丸ｺﾞｼｯｸM-PRO" w:hAnsi="HG丸ｺﾞｼｯｸM-PRO" w:hint="eastAsia"/>
          <w:u w:val="single"/>
        </w:rPr>
      </w:pPr>
      <w:r w:rsidRPr="00535EB8">
        <w:rPr>
          <w:rFonts w:ascii="HG丸ｺﾞｼｯｸM-PRO" w:eastAsia="HG丸ｺﾞｼｯｸM-PRO" w:hAnsi="HG丸ｺﾞｼｯｸM-PRO" w:hint="eastAsia"/>
        </w:rPr>
        <w:t xml:space="preserve">　</w:t>
      </w:r>
      <w:r w:rsidRPr="004960EF">
        <w:rPr>
          <w:rFonts w:ascii="HG丸ｺﾞｼｯｸM-PRO" w:eastAsia="HG丸ｺﾞｼｯｸM-PRO" w:hAnsi="HG丸ｺﾞｼｯｸM-PRO" w:hint="eastAsia"/>
          <w:u w:val="single"/>
        </w:rPr>
        <w:t xml:space="preserve">マイナンバー制度では、庁内でマイナンバーを利用可能な（利用すべき）事務として93事務を規定しており、そのうち地方自治体が関係するのは42事務である。内訳は都道府県に関係する事務が34、市町村は27である。 </w:t>
      </w:r>
    </w:p>
    <w:p w:rsidR="00535EB8" w:rsidRPr="00535EB8" w:rsidRDefault="00535EB8" w:rsidP="00535EB8">
      <w:pPr>
        <w:rPr>
          <w:rFonts w:ascii="HG丸ｺﾞｼｯｸM-PRO" w:eastAsia="HG丸ｺﾞｼｯｸM-PRO" w:hAnsi="HG丸ｺﾞｼｯｸM-PRO" w:hint="eastAsia"/>
        </w:rPr>
      </w:pPr>
      <w:r w:rsidRPr="00535EB8">
        <w:rPr>
          <w:rFonts w:ascii="HG丸ｺﾞｼｯｸM-PRO" w:eastAsia="HG丸ｺﾞｼｯｸM-PRO" w:hAnsi="HG丸ｺﾞｼｯｸM-PRO" w:hint="eastAsia"/>
        </w:rPr>
        <w:t xml:space="preserve">　一方、情報照会者または情報提供者として庁外の団体との情報連携にマイナンバーを利用可能な事務は115事務が規定されており、そのうち実に99事務が自治体に関係したものだ。特に、住民基本台帳をはじめとする住民情報を扱う市町村が情報提供者となる事務は92にも上る。 </w:t>
      </w:r>
    </w:p>
    <w:p w:rsidR="00535EB8" w:rsidRPr="00535EB8" w:rsidRDefault="00535EB8" w:rsidP="00535EB8">
      <w:pPr>
        <w:rPr>
          <w:rFonts w:ascii="HG丸ｺﾞｼｯｸM-PRO" w:eastAsia="HG丸ｺﾞｼｯｸM-PRO" w:hAnsi="HG丸ｺﾞｼｯｸM-PRO" w:hint="eastAsia"/>
        </w:rPr>
      </w:pPr>
      <w:r w:rsidRPr="00535EB8">
        <w:rPr>
          <w:rFonts w:ascii="HG丸ｺﾞｼｯｸM-PRO" w:eastAsia="HG丸ｺﾞｼｯｸM-PRO" w:hAnsi="HG丸ｺﾞｼｯｸM-PRO" w:hint="eastAsia"/>
        </w:rPr>
        <w:t xml:space="preserve">　このため、マイナンバー制度に対応するために自治体で改修が必要になる業務システムは極めて多岐にわたる。市町村では、マイナンバーの通知や個人番号カードの交付に直接関わる住民基本台帳システムや宛名システムに加えて、社会保障・税分野の個人住民税、法人住民税、固定資産税、軽自動車税、収滞納管理、社会保障関連などのシステムに改修が発生する。 </w:t>
      </w:r>
    </w:p>
    <w:p w:rsidR="00535EB8" w:rsidRPr="00535EB8" w:rsidRDefault="00535EB8" w:rsidP="00535EB8">
      <w:pPr>
        <w:rPr>
          <w:rFonts w:ascii="HG丸ｺﾞｼｯｸM-PRO" w:eastAsia="HG丸ｺﾞｼｯｸM-PRO" w:hAnsi="HG丸ｺﾞｼｯｸM-PRO" w:hint="eastAsia"/>
        </w:rPr>
      </w:pPr>
      <w:r w:rsidRPr="00535EB8">
        <w:rPr>
          <w:rFonts w:ascii="HG丸ｺﾞｼｯｸM-PRO" w:eastAsia="HG丸ｺﾞｼｯｸM-PRO" w:hAnsi="HG丸ｺﾞｼｯｸM-PRO" w:hint="eastAsia"/>
        </w:rPr>
        <w:t xml:space="preserve">　都道府県には住民情報そのものを管理する事務はないものの、個人事業税、自動車税、法人住民税・事業税、不動産取得税、収滞納管理、社会保障関連などのシステムに影響が及ぶ。さらに都道府県・市町村ともに、使用者として職員のマイナンバーを扱うことから、人事給与システムや共済組合などの組合員管理システムの見直しも必要になる。 </w:t>
      </w:r>
    </w:p>
    <w:p w:rsidR="00535EB8" w:rsidRPr="00535EB8" w:rsidRDefault="00535EB8" w:rsidP="00535EB8">
      <w:pPr>
        <w:rPr>
          <w:rFonts w:ascii="HG丸ｺﾞｼｯｸM-PRO" w:eastAsia="HG丸ｺﾞｼｯｸM-PRO" w:hAnsi="HG丸ｺﾞｼｯｸM-PRO" w:hint="eastAsia"/>
        </w:rPr>
      </w:pPr>
      <w:r w:rsidRPr="00535EB8">
        <w:rPr>
          <w:rFonts w:ascii="HG丸ｺﾞｼｯｸM-PRO" w:eastAsia="HG丸ｺﾞｼｯｸM-PRO" w:hAnsi="HG丸ｺﾞｼｯｸM-PRO" w:hint="eastAsia"/>
        </w:rPr>
        <w:t xml:space="preserve">　こうした業務システムの改修は、各自治体が個別に実施することになるが、負担は小さくない。大規模な自治体には、相応の数の職員はいるものの、改修対象となるシステムの規模が大きい。一方、小規模団体はそもそも職員数が限られる。政府は、自治体を含む団体間の情報連携を、国の機関同士の連携開始から半年後の2017年7月に一斉にスタートさせる意向であり、現時点で“五月雨式”は想定していない。 </w:t>
      </w:r>
    </w:p>
    <w:p w:rsidR="00535EB8" w:rsidRPr="00535EB8" w:rsidRDefault="00535EB8" w:rsidP="00535EB8">
      <w:pPr>
        <w:rPr>
          <w:rFonts w:ascii="HG丸ｺﾞｼｯｸM-PRO" w:eastAsia="HG丸ｺﾞｼｯｸM-PRO" w:hAnsi="HG丸ｺﾞｼｯｸM-PRO" w:hint="eastAsia"/>
        </w:rPr>
      </w:pPr>
      <w:r w:rsidRPr="00535EB8">
        <w:rPr>
          <w:rFonts w:ascii="HG丸ｺﾞｼｯｸM-PRO" w:eastAsia="HG丸ｺﾞｼｯｸM-PRO" w:hAnsi="HG丸ｺﾞｼｯｸM-PRO" w:hint="eastAsia"/>
        </w:rPr>
        <w:t xml:space="preserve">　</w:t>
      </w:r>
      <w:r w:rsidRPr="004960EF">
        <w:rPr>
          <w:rFonts w:ascii="HG丸ｺﾞｼｯｸM-PRO" w:eastAsia="HG丸ｺﾞｼｯｸM-PRO" w:hAnsi="HG丸ｺﾞｼｯｸM-PRO" w:hint="eastAsia"/>
          <w:u w:val="single"/>
        </w:rPr>
        <w:t>このため中小規模の自治体では、マイナンバー制度への対応もにらんで、自治体クラウドへの移行に着手したところもある。元々、自治体でのクラウド活用は、複数団体でのシステム共用によって割り勘効果が得られるこ</w:t>
      </w:r>
      <w:r w:rsidRPr="004960EF">
        <w:rPr>
          <w:rFonts w:ascii="HG丸ｺﾞｼｯｸM-PRO" w:eastAsia="HG丸ｺﾞｼｯｸM-PRO" w:hAnsi="HG丸ｺﾞｼｯｸM-PRO" w:hint="eastAsia"/>
          <w:u w:val="single"/>
        </w:rPr>
        <w:lastRenderedPageBreak/>
        <w:t>とから、システム運用コストの削減を狙って、各地の自治体で取り組みが始まった。</w:t>
      </w:r>
      <w:r w:rsidRPr="00535EB8">
        <w:rPr>
          <w:rFonts w:ascii="HG丸ｺﾞｼｯｸM-PRO" w:eastAsia="HG丸ｺﾞｼｯｸM-PRO" w:hAnsi="HG丸ｺﾞｼｯｸM-PRO" w:hint="eastAsia"/>
        </w:rPr>
        <w:t xml:space="preserve">東日本大震災後は、データ保全や迅速な業務再開などのBCP（業務継続計画）強化の観点からも注目を集めているほか、急増する不正アクセスなどへのセキュリティ対策としても期待が高まっている。総務省も実証実験の音頭を取ったり、補助金を交付したりするなど、普及を後押ししてきた。 </w:t>
      </w:r>
    </w:p>
    <w:p w:rsidR="00535EB8" w:rsidRPr="00535EB8" w:rsidRDefault="00535EB8" w:rsidP="00535EB8">
      <w:pPr>
        <w:rPr>
          <w:rFonts w:ascii="HG丸ｺﾞｼｯｸM-PRO" w:eastAsia="HG丸ｺﾞｼｯｸM-PRO" w:hAnsi="HG丸ｺﾞｼｯｸM-PRO" w:hint="eastAsia"/>
        </w:rPr>
      </w:pPr>
      <w:r w:rsidRPr="00535EB8">
        <w:rPr>
          <w:rFonts w:ascii="HG丸ｺﾞｼｯｸM-PRO" w:eastAsia="HG丸ｺﾞｼｯｸM-PRO" w:hAnsi="HG丸ｺﾞｼｯｸM-PRO" w:hint="eastAsia"/>
        </w:rPr>
        <w:t xml:space="preserve">　自治体はクラウド方式のシステム共同利用への移行によって、単独でマイナンバー対応を進めるよりも費用や期間を抑えられる可能性がある。複数の自治体が集まれば、小規模自治体単独よりもITベンダーの開発要員を確保しやすくなる効果も見込めるだろう。 </w:t>
      </w:r>
    </w:p>
    <w:p w:rsidR="00535EB8" w:rsidRPr="00535EB8" w:rsidRDefault="00535EB8" w:rsidP="00535EB8">
      <w:pPr>
        <w:rPr>
          <w:rFonts w:ascii="HG丸ｺﾞｼｯｸM-PRO" w:eastAsia="HG丸ｺﾞｼｯｸM-PRO" w:hAnsi="HG丸ｺﾞｼｯｸM-PRO" w:hint="eastAsia"/>
        </w:rPr>
      </w:pPr>
      <w:r w:rsidRPr="00535EB8">
        <w:rPr>
          <w:rFonts w:ascii="HG丸ｺﾞｼｯｸM-PRO" w:eastAsia="HG丸ｺﾞｼｯｸM-PRO" w:hAnsi="HG丸ｺﾞｼｯｸM-PRO" w:hint="eastAsia"/>
        </w:rPr>
        <w:t xml:space="preserve">　業務システムのクラウド化は、手間がかかる業務プロセスの見直しを伴うため、マイナンバー制度への対応を目指して自治体クラウドへの移行が一気に進むという状況にはならないかもしれない。特に、自治体間でサービスのばらつきが大きい福祉系のシステムは、クラウド化が難しい。 </w:t>
      </w:r>
    </w:p>
    <w:p w:rsidR="00535EB8" w:rsidRPr="00535EB8" w:rsidRDefault="00535EB8" w:rsidP="00535EB8">
      <w:pPr>
        <w:rPr>
          <w:rFonts w:ascii="HG丸ｺﾞｼｯｸM-PRO" w:eastAsia="HG丸ｺﾞｼｯｸM-PRO" w:hAnsi="HG丸ｺﾞｼｯｸM-PRO"/>
        </w:rPr>
      </w:pPr>
    </w:p>
    <w:p w:rsidR="00535EB8" w:rsidRPr="00535EB8" w:rsidRDefault="00535EB8" w:rsidP="00535EB8">
      <w:pPr>
        <w:rPr>
          <w:rFonts w:ascii="HG丸ｺﾞｼｯｸM-PRO" w:eastAsia="HG丸ｺﾞｼｯｸM-PRO" w:hAnsi="HG丸ｺﾞｼｯｸM-PRO" w:hint="eastAsia"/>
        </w:rPr>
      </w:pPr>
      <w:r w:rsidRPr="00535EB8">
        <w:rPr>
          <w:rFonts w:ascii="HG丸ｺﾞｼｯｸM-PRO" w:eastAsia="HG丸ｺﾞｼｯｸM-PRO" w:hAnsi="HG丸ｺﾞｼｯｸM-PRO" w:hint="eastAsia"/>
        </w:rPr>
        <w:t xml:space="preserve">　ただ、部分的ながら、自治体にクラウド活用を促す要素が、マイナンバー制度にはある。各団体に設置が義務付けられる見通しの新しいシステム「中間サーバー」と「インタフェースシステム」である。両システムは、情報連携に参加する各団体が「情報提供ネットワークシステム」に接続するための仕組みである。各団体は、情報提供ネットワークシステムを介して、他団体が保有する特定個人情報（マイナンバーにひも付けられた個人情報）を照会したり、庁内の特定個人情報を他団体へ提供したりする決まりになっている。 </w:t>
      </w:r>
    </w:p>
    <w:p w:rsidR="00535EB8" w:rsidRPr="00535EB8" w:rsidRDefault="00535EB8" w:rsidP="00535EB8">
      <w:pPr>
        <w:rPr>
          <w:rFonts w:ascii="HG丸ｺﾞｼｯｸM-PRO" w:eastAsia="HG丸ｺﾞｼｯｸM-PRO" w:hAnsi="HG丸ｺﾞｼｯｸM-PRO"/>
        </w:rPr>
      </w:pPr>
    </w:p>
    <w:p w:rsidR="00535EB8" w:rsidRPr="00535EB8" w:rsidRDefault="00535EB8" w:rsidP="00535EB8">
      <w:pPr>
        <w:rPr>
          <w:rFonts w:ascii="HG丸ｺﾞｼｯｸM-PRO" w:eastAsia="HG丸ｺﾞｼｯｸM-PRO" w:hAnsi="HG丸ｺﾞｼｯｸM-PRO" w:hint="eastAsia"/>
        </w:rPr>
      </w:pPr>
      <w:r w:rsidRPr="00535EB8">
        <w:rPr>
          <w:rFonts w:ascii="HG丸ｺﾞｼｯｸM-PRO" w:eastAsia="HG丸ｺﾞｼｯｸM-PRO" w:hAnsi="HG丸ｺﾞｼｯｸM-PRO" w:hint="eastAsia"/>
        </w:rPr>
        <w:t xml:space="preserve">　インタフェースシステムは暗号化・認証・ログ管理などを受け持ち、中間サーバーは情報の授受や「符号」の管理を行う。符号の管理とは、庁内システムで利用している「宛名番号」などを、情報提供ネットワークシステム上でマイナンバーの代わりに用いる「符号」に変換する機能である。インタフェースシステムは国が各団体に配布し、中間サーバーはソフトウエアを国が開発・配布する計画である。 </w:t>
      </w:r>
    </w:p>
    <w:p w:rsidR="00535EB8" w:rsidRPr="00535EB8" w:rsidRDefault="00535EB8" w:rsidP="00535EB8">
      <w:pPr>
        <w:rPr>
          <w:rFonts w:ascii="HG丸ｺﾞｼｯｸM-PRO" w:eastAsia="HG丸ｺﾞｼｯｸM-PRO" w:hAnsi="HG丸ｺﾞｼｯｸM-PRO"/>
        </w:rPr>
      </w:pPr>
    </w:p>
    <w:p w:rsidR="00535EB8" w:rsidRPr="00535EB8" w:rsidRDefault="00535EB8" w:rsidP="00535EB8">
      <w:pPr>
        <w:rPr>
          <w:rFonts w:ascii="HG丸ｺﾞｼｯｸM-PRO" w:eastAsia="HG丸ｺﾞｼｯｸM-PRO" w:hAnsi="HG丸ｺﾞｼｯｸM-PRO" w:hint="eastAsia"/>
        </w:rPr>
      </w:pPr>
      <w:r w:rsidRPr="00535EB8">
        <w:rPr>
          <w:rFonts w:ascii="HG丸ｺﾞｼｯｸM-PRO" w:eastAsia="HG丸ｺﾞｼｯｸM-PRO" w:hAnsi="HG丸ｺﾞｼｯｸM-PRO" w:hint="eastAsia"/>
        </w:rPr>
        <w:t xml:space="preserve">　中間サーバーもインタフェースシステムも、国が開発して配布するので、自治体ごとのカスタマイズの必要性は低いと考えられる。加えて、中間サーバーに格納するデータの標準形式や文字フォントは、総務省が標準化を推進してきた「中間標準レイアウト」や「文字情報基盤」に基づいた仕様になる可能性が高い。つまり、複数の自治体でシステムを共同化する際のハードルは、業務システムに比べて格段に低くなると見込める。 </w:t>
      </w:r>
    </w:p>
    <w:p w:rsidR="00535EB8" w:rsidRPr="00535EB8" w:rsidRDefault="00535EB8" w:rsidP="00535EB8">
      <w:pPr>
        <w:rPr>
          <w:rFonts w:ascii="HG丸ｺﾞｼｯｸM-PRO" w:eastAsia="HG丸ｺﾞｼｯｸM-PRO" w:hAnsi="HG丸ｺﾞｼｯｸM-PRO"/>
        </w:rPr>
      </w:pPr>
    </w:p>
    <w:p w:rsidR="00535EB8" w:rsidRPr="00535EB8" w:rsidRDefault="00535EB8" w:rsidP="00535EB8">
      <w:pPr>
        <w:rPr>
          <w:rFonts w:ascii="HG丸ｺﾞｼｯｸM-PRO" w:eastAsia="HG丸ｺﾞｼｯｸM-PRO" w:hAnsi="HG丸ｺﾞｼｯｸM-PRO" w:hint="eastAsia"/>
        </w:rPr>
      </w:pPr>
      <w:r w:rsidRPr="00535EB8">
        <w:rPr>
          <w:rFonts w:ascii="HG丸ｺﾞｼｯｸM-PRO" w:eastAsia="HG丸ｺﾞｼｯｸM-PRO" w:hAnsi="HG丸ｺﾞｼｯｸM-PRO" w:hint="eastAsia"/>
        </w:rPr>
        <w:t xml:space="preserve">　実際、総務省が5月に公表した「自治体クラウドの情報セキュリティ対策等に関する調査研究 報告書」では、共同利用型の自治体クラウドを運用中または計画中の5団体（神奈川県町村情報システム共同事業組合、新潟県三条市、福岡電子自治体協議会、熊本県錦町、岐阜県美濃加茂市）にヒアリングした結果として、5団体すべてが中間サーバーをクラウド方式で共同利用することを想定していると報告している。 </w:t>
      </w:r>
    </w:p>
    <w:p w:rsidR="00535EB8" w:rsidRPr="00535EB8" w:rsidRDefault="00535EB8" w:rsidP="00535EB8">
      <w:pPr>
        <w:rPr>
          <w:rFonts w:ascii="HG丸ｺﾞｼｯｸM-PRO" w:eastAsia="HG丸ｺﾞｼｯｸM-PRO" w:hAnsi="HG丸ｺﾞｼｯｸM-PRO"/>
        </w:rPr>
      </w:pPr>
    </w:p>
    <w:p w:rsidR="00535EB8" w:rsidRPr="00535EB8" w:rsidRDefault="00535EB8" w:rsidP="00535EB8">
      <w:pPr>
        <w:rPr>
          <w:rFonts w:ascii="HG丸ｺﾞｼｯｸM-PRO" w:eastAsia="HG丸ｺﾞｼｯｸM-PRO" w:hAnsi="HG丸ｺﾞｼｯｸM-PRO" w:hint="eastAsia"/>
        </w:rPr>
      </w:pPr>
      <w:r w:rsidRPr="00535EB8">
        <w:rPr>
          <w:rFonts w:ascii="HG丸ｺﾞｼｯｸM-PRO" w:eastAsia="HG丸ｺﾞｼｯｸM-PRO" w:hAnsi="HG丸ｺﾞｼｯｸM-PRO" w:hint="eastAsia"/>
        </w:rPr>
        <w:t xml:space="preserve">　同報告書は、さらに「中間サーバーの導入に当たっては、すでに既存システムの自治体クラウドを推進している団体はもちろんのこと、現時点で自治体クラウドに取り組んでいない団体に対しても、自治体クラウドの効果を訴求できるものと考える。加えて、中間サーバーの導入をきっかけとして、既存システムの共同利用についても併せて推進が期待されると考えられる」とまとめている。 </w:t>
      </w:r>
    </w:p>
    <w:p w:rsidR="00535EB8" w:rsidRPr="00535EB8" w:rsidRDefault="00535EB8" w:rsidP="00535EB8">
      <w:pPr>
        <w:rPr>
          <w:rFonts w:ascii="HG丸ｺﾞｼｯｸM-PRO" w:eastAsia="HG丸ｺﾞｼｯｸM-PRO" w:hAnsi="HG丸ｺﾞｼｯｸM-PRO"/>
        </w:rPr>
      </w:pPr>
    </w:p>
    <w:p w:rsidR="00535EB8" w:rsidRPr="009E34A7" w:rsidRDefault="00535EB8" w:rsidP="00535EB8">
      <w:pPr>
        <w:rPr>
          <w:rFonts w:ascii="HG丸ｺﾞｼｯｸM-PRO" w:eastAsia="HG丸ｺﾞｼｯｸM-PRO" w:hAnsi="HG丸ｺﾞｼｯｸM-PRO" w:hint="eastAsia"/>
        </w:rPr>
      </w:pPr>
      <w:r w:rsidRPr="00535EB8">
        <w:rPr>
          <w:rFonts w:ascii="HG丸ｺﾞｼｯｸM-PRO" w:eastAsia="HG丸ｺﾞｼｯｸM-PRO" w:hAnsi="HG丸ｺﾞｼｯｸM-PRO" w:hint="eastAsia"/>
        </w:rPr>
        <w:t xml:space="preserve">　中間サーバーは、住民情報や税、国民健康保険、福祉などの基幹業務システムと比べればシンプルなシステムで済むかもしれないが、自治体だけでも1800近い数が必要になる。クラウド化によるコスト削減効果は、全自治体を合わせれば数十億円規模になる可能性もある。業務システムのクラウド移行のきっかけとするかどうかは別にして、ぜひ各自治体には中間サーバーのクラウド化について検討を進めてもらいたい。</w:t>
      </w:r>
    </w:p>
    <w:sectPr w:rsidR="00535EB8" w:rsidRPr="009E34A7" w:rsidSect="008041DC">
      <w:headerReference w:type="default" r:id="rId8"/>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0819" w:rsidRDefault="006C0819" w:rsidP="00151505">
      <w:r>
        <w:separator/>
      </w:r>
    </w:p>
  </w:endnote>
  <w:endnote w:type="continuationSeparator" w:id="0">
    <w:p w:rsidR="006C0819" w:rsidRDefault="006C0819"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0819" w:rsidRDefault="006C0819" w:rsidP="00151505">
      <w:r>
        <w:separator/>
      </w:r>
    </w:p>
  </w:footnote>
  <w:footnote w:type="continuationSeparator" w:id="0">
    <w:p w:rsidR="006C0819" w:rsidRDefault="006C0819"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Pr="00FE23C5">
      <w:rPr>
        <w:rFonts w:hint="eastAsia"/>
        <w:i/>
      </w:rPr>
      <w:t>地方</w:t>
    </w:r>
    <w:r>
      <w:rPr>
        <w:rFonts w:hint="eastAsia"/>
        <w:i/>
      </w:rPr>
      <w:t>政治研究</w:t>
    </w:r>
    <w:r>
      <w:rPr>
        <w:rFonts w:hint="eastAsia"/>
        <w:i/>
      </w:rPr>
      <w:t>14</w:t>
    </w:r>
    <w:r w:rsidR="00F82946">
      <w:rPr>
        <w:rFonts w:hint="eastAsia"/>
        <w:i/>
      </w:rPr>
      <w:t>12</w:t>
    </w:r>
    <w:r>
      <w:rPr>
        <w:rFonts w:hint="eastAsia"/>
        <w:i/>
      </w:rPr>
      <w:t xml:space="preserve">　議会テーマ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187A"/>
    <w:rsid w:val="00033F4C"/>
    <w:rsid w:val="000361F5"/>
    <w:rsid w:val="0004681B"/>
    <w:rsid w:val="000541EA"/>
    <w:rsid w:val="0005485D"/>
    <w:rsid w:val="00063041"/>
    <w:rsid w:val="00067353"/>
    <w:rsid w:val="0007100B"/>
    <w:rsid w:val="00075369"/>
    <w:rsid w:val="00080F81"/>
    <w:rsid w:val="00082369"/>
    <w:rsid w:val="00082966"/>
    <w:rsid w:val="00087333"/>
    <w:rsid w:val="000A783A"/>
    <w:rsid w:val="000C4CD8"/>
    <w:rsid w:val="000C6DEE"/>
    <w:rsid w:val="000C700D"/>
    <w:rsid w:val="000D5240"/>
    <w:rsid w:val="000D6B06"/>
    <w:rsid w:val="000E381C"/>
    <w:rsid w:val="000F6762"/>
    <w:rsid w:val="001108A9"/>
    <w:rsid w:val="0011169B"/>
    <w:rsid w:val="001224F8"/>
    <w:rsid w:val="0013524D"/>
    <w:rsid w:val="0013667E"/>
    <w:rsid w:val="0014491E"/>
    <w:rsid w:val="00146B00"/>
    <w:rsid w:val="00151505"/>
    <w:rsid w:val="00152107"/>
    <w:rsid w:val="0015347F"/>
    <w:rsid w:val="00170C69"/>
    <w:rsid w:val="0017234E"/>
    <w:rsid w:val="00172A04"/>
    <w:rsid w:val="001B4AD5"/>
    <w:rsid w:val="001B4BDD"/>
    <w:rsid w:val="001D12AF"/>
    <w:rsid w:val="001D3BDA"/>
    <w:rsid w:val="001D53F9"/>
    <w:rsid w:val="001E3233"/>
    <w:rsid w:val="001E7C96"/>
    <w:rsid w:val="00207FD4"/>
    <w:rsid w:val="00220945"/>
    <w:rsid w:val="00224085"/>
    <w:rsid w:val="002308AE"/>
    <w:rsid w:val="00230DDA"/>
    <w:rsid w:val="00232856"/>
    <w:rsid w:val="00247922"/>
    <w:rsid w:val="00255FE0"/>
    <w:rsid w:val="00256541"/>
    <w:rsid w:val="002747E9"/>
    <w:rsid w:val="00283762"/>
    <w:rsid w:val="00285560"/>
    <w:rsid w:val="00290978"/>
    <w:rsid w:val="00290EAA"/>
    <w:rsid w:val="00294578"/>
    <w:rsid w:val="0029732E"/>
    <w:rsid w:val="002B0C13"/>
    <w:rsid w:val="002B0E1A"/>
    <w:rsid w:val="002C555B"/>
    <w:rsid w:val="002D3D99"/>
    <w:rsid w:val="002E0CF9"/>
    <w:rsid w:val="002E190F"/>
    <w:rsid w:val="002E30C8"/>
    <w:rsid w:val="002E3F31"/>
    <w:rsid w:val="00307E6D"/>
    <w:rsid w:val="00320FCE"/>
    <w:rsid w:val="00321860"/>
    <w:rsid w:val="00323045"/>
    <w:rsid w:val="00345C1B"/>
    <w:rsid w:val="00357068"/>
    <w:rsid w:val="003612B5"/>
    <w:rsid w:val="00380E96"/>
    <w:rsid w:val="0038598C"/>
    <w:rsid w:val="0038623D"/>
    <w:rsid w:val="0038694C"/>
    <w:rsid w:val="00396D96"/>
    <w:rsid w:val="003976E6"/>
    <w:rsid w:val="003A712E"/>
    <w:rsid w:val="003C1340"/>
    <w:rsid w:val="003C1EDE"/>
    <w:rsid w:val="003C3272"/>
    <w:rsid w:val="003C6D00"/>
    <w:rsid w:val="003D1DC4"/>
    <w:rsid w:val="003D2B45"/>
    <w:rsid w:val="003E784B"/>
    <w:rsid w:val="003E7B5D"/>
    <w:rsid w:val="003F6584"/>
    <w:rsid w:val="003F6750"/>
    <w:rsid w:val="003F6C80"/>
    <w:rsid w:val="00405615"/>
    <w:rsid w:val="0040617B"/>
    <w:rsid w:val="00410BAB"/>
    <w:rsid w:val="00411741"/>
    <w:rsid w:val="0041698B"/>
    <w:rsid w:val="00420D7C"/>
    <w:rsid w:val="004213C8"/>
    <w:rsid w:val="0043770C"/>
    <w:rsid w:val="00437E4B"/>
    <w:rsid w:val="00444447"/>
    <w:rsid w:val="00455631"/>
    <w:rsid w:val="0047060B"/>
    <w:rsid w:val="00485985"/>
    <w:rsid w:val="00485F16"/>
    <w:rsid w:val="004960EF"/>
    <w:rsid w:val="004A71FC"/>
    <w:rsid w:val="004B15F6"/>
    <w:rsid w:val="004B1D3E"/>
    <w:rsid w:val="004D7DC6"/>
    <w:rsid w:val="004E6ED5"/>
    <w:rsid w:val="004F0282"/>
    <w:rsid w:val="004F28B3"/>
    <w:rsid w:val="004F65A1"/>
    <w:rsid w:val="00500794"/>
    <w:rsid w:val="005068FC"/>
    <w:rsid w:val="005237B9"/>
    <w:rsid w:val="00535EB8"/>
    <w:rsid w:val="005409D4"/>
    <w:rsid w:val="00540CC5"/>
    <w:rsid w:val="00541205"/>
    <w:rsid w:val="0054286B"/>
    <w:rsid w:val="005502C9"/>
    <w:rsid w:val="00562A5C"/>
    <w:rsid w:val="0057362B"/>
    <w:rsid w:val="00573A13"/>
    <w:rsid w:val="005773CD"/>
    <w:rsid w:val="00577C5E"/>
    <w:rsid w:val="0059406D"/>
    <w:rsid w:val="005A080A"/>
    <w:rsid w:val="005A7571"/>
    <w:rsid w:val="005B2C82"/>
    <w:rsid w:val="005C04BF"/>
    <w:rsid w:val="005C0864"/>
    <w:rsid w:val="005C4E2D"/>
    <w:rsid w:val="005D242A"/>
    <w:rsid w:val="005E48CD"/>
    <w:rsid w:val="005E4CB4"/>
    <w:rsid w:val="005E63D1"/>
    <w:rsid w:val="005F2643"/>
    <w:rsid w:val="005F4375"/>
    <w:rsid w:val="006037A2"/>
    <w:rsid w:val="00604C8E"/>
    <w:rsid w:val="00617F10"/>
    <w:rsid w:val="00621F63"/>
    <w:rsid w:val="00631BCB"/>
    <w:rsid w:val="00663CE7"/>
    <w:rsid w:val="00687B34"/>
    <w:rsid w:val="00691D67"/>
    <w:rsid w:val="00695BAF"/>
    <w:rsid w:val="006B2523"/>
    <w:rsid w:val="006C0819"/>
    <w:rsid w:val="006C36B3"/>
    <w:rsid w:val="006D0AF1"/>
    <w:rsid w:val="006D36ED"/>
    <w:rsid w:val="006D4A3E"/>
    <w:rsid w:val="006E1116"/>
    <w:rsid w:val="006E74AE"/>
    <w:rsid w:val="006F4E37"/>
    <w:rsid w:val="007010FD"/>
    <w:rsid w:val="007021A7"/>
    <w:rsid w:val="00714138"/>
    <w:rsid w:val="0071557D"/>
    <w:rsid w:val="007371F1"/>
    <w:rsid w:val="00743B27"/>
    <w:rsid w:val="00756955"/>
    <w:rsid w:val="00775E11"/>
    <w:rsid w:val="00777BEE"/>
    <w:rsid w:val="00783E5A"/>
    <w:rsid w:val="00784111"/>
    <w:rsid w:val="007A19B2"/>
    <w:rsid w:val="007B0194"/>
    <w:rsid w:val="007B1D81"/>
    <w:rsid w:val="007B4505"/>
    <w:rsid w:val="007C1081"/>
    <w:rsid w:val="007C12B0"/>
    <w:rsid w:val="007C41A3"/>
    <w:rsid w:val="007C483A"/>
    <w:rsid w:val="007D038C"/>
    <w:rsid w:val="007E3012"/>
    <w:rsid w:val="007E625A"/>
    <w:rsid w:val="007F3ED0"/>
    <w:rsid w:val="007F54C7"/>
    <w:rsid w:val="007F7C81"/>
    <w:rsid w:val="00800649"/>
    <w:rsid w:val="008041DC"/>
    <w:rsid w:val="00823C33"/>
    <w:rsid w:val="00830B4D"/>
    <w:rsid w:val="00843403"/>
    <w:rsid w:val="008553C3"/>
    <w:rsid w:val="00861E78"/>
    <w:rsid w:val="00864364"/>
    <w:rsid w:val="00864665"/>
    <w:rsid w:val="00873DDF"/>
    <w:rsid w:val="00874F0F"/>
    <w:rsid w:val="008769F5"/>
    <w:rsid w:val="00891758"/>
    <w:rsid w:val="008A6453"/>
    <w:rsid w:val="008C11F8"/>
    <w:rsid w:val="008D2BFC"/>
    <w:rsid w:val="008E1B06"/>
    <w:rsid w:val="008E69EB"/>
    <w:rsid w:val="008F5D09"/>
    <w:rsid w:val="00902057"/>
    <w:rsid w:val="0091264F"/>
    <w:rsid w:val="00914F0A"/>
    <w:rsid w:val="00915B32"/>
    <w:rsid w:val="00924AEC"/>
    <w:rsid w:val="00924F06"/>
    <w:rsid w:val="00935101"/>
    <w:rsid w:val="00935B5D"/>
    <w:rsid w:val="00956FBC"/>
    <w:rsid w:val="009802E0"/>
    <w:rsid w:val="00984C8E"/>
    <w:rsid w:val="00991EBD"/>
    <w:rsid w:val="0099631C"/>
    <w:rsid w:val="00996D9D"/>
    <w:rsid w:val="009A243B"/>
    <w:rsid w:val="009C07D9"/>
    <w:rsid w:val="009E34A7"/>
    <w:rsid w:val="009F2206"/>
    <w:rsid w:val="00A00FFD"/>
    <w:rsid w:val="00A07FCE"/>
    <w:rsid w:val="00A164CD"/>
    <w:rsid w:val="00A21BD0"/>
    <w:rsid w:val="00A23F43"/>
    <w:rsid w:val="00A259CB"/>
    <w:rsid w:val="00A36C23"/>
    <w:rsid w:val="00A46C8B"/>
    <w:rsid w:val="00A52FDF"/>
    <w:rsid w:val="00A70769"/>
    <w:rsid w:val="00A71921"/>
    <w:rsid w:val="00A73696"/>
    <w:rsid w:val="00A76402"/>
    <w:rsid w:val="00A82F15"/>
    <w:rsid w:val="00A86585"/>
    <w:rsid w:val="00A939EF"/>
    <w:rsid w:val="00AA2771"/>
    <w:rsid w:val="00AB1C11"/>
    <w:rsid w:val="00AB4569"/>
    <w:rsid w:val="00AB78F2"/>
    <w:rsid w:val="00AC4090"/>
    <w:rsid w:val="00AE2F20"/>
    <w:rsid w:val="00AE5DF6"/>
    <w:rsid w:val="00AF1826"/>
    <w:rsid w:val="00B0070D"/>
    <w:rsid w:val="00B0681C"/>
    <w:rsid w:val="00B1786B"/>
    <w:rsid w:val="00B2340A"/>
    <w:rsid w:val="00B26E46"/>
    <w:rsid w:val="00B27026"/>
    <w:rsid w:val="00B31263"/>
    <w:rsid w:val="00B34948"/>
    <w:rsid w:val="00B34D35"/>
    <w:rsid w:val="00B46833"/>
    <w:rsid w:val="00B53DFC"/>
    <w:rsid w:val="00B574B5"/>
    <w:rsid w:val="00B60523"/>
    <w:rsid w:val="00B62728"/>
    <w:rsid w:val="00B62DF3"/>
    <w:rsid w:val="00B62FF9"/>
    <w:rsid w:val="00B66AD5"/>
    <w:rsid w:val="00B81F43"/>
    <w:rsid w:val="00B848B2"/>
    <w:rsid w:val="00B90BAB"/>
    <w:rsid w:val="00B957A3"/>
    <w:rsid w:val="00B9665A"/>
    <w:rsid w:val="00BA41E5"/>
    <w:rsid w:val="00BD7E95"/>
    <w:rsid w:val="00BE10C0"/>
    <w:rsid w:val="00BE3E56"/>
    <w:rsid w:val="00BE6CE3"/>
    <w:rsid w:val="00BF0D4F"/>
    <w:rsid w:val="00BF5657"/>
    <w:rsid w:val="00BF6B8D"/>
    <w:rsid w:val="00C0659B"/>
    <w:rsid w:val="00C07D0A"/>
    <w:rsid w:val="00C1344C"/>
    <w:rsid w:val="00C17B09"/>
    <w:rsid w:val="00C626EE"/>
    <w:rsid w:val="00C67C3C"/>
    <w:rsid w:val="00C83D8D"/>
    <w:rsid w:val="00C9061B"/>
    <w:rsid w:val="00C92E03"/>
    <w:rsid w:val="00C96B44"/>
    <w:rsid w:val="00CA5363"/>
    <w:rsid w:val="00CB0DDC"/>
    <w:rsid w:val="00CB2133"/>
    <w:rsid w:val="00CB3502"/>
    <w:rsid w:val="00CB7646"/>
    <w:rsid w:val="00CC0269"/>
    <w:rsid w:val="00CC3B56"/>
    <w:rsid w:val="00CD5435"/>
    <w:rsid w:val="00CE024F"/>
    <w:rsid w:val="00CE48A1"/>
    <w:rsid w:val="00CE605A"/>
    <w:rsid w:val="00CF413D"/>
    <w:rsid w:val="00CF4889"/>
    <w:rsid w:val="00D128D9"/>
    <w:rsid w:val="00D13DFC"/>
    <w:rsid w:val="00D27B8E"/>
    <w:rsid w:val="00D3110F"/>
    <w:rsid w:val="00D42315"/>
    <w:rsid w:val="00D6031A"/>
    <w:rsid w:val="00D6577D"/>
    <w:rsid w:val="00DA5B5B"/>
    <w:rsid w:val="00DA70FE"/>
    <w:rsid w:val="00DA7438"/>
    <w:rsid w:val="00DD5E58"/>
    <w:rsid w:val="00DD5FFA"/>
    <w:rsid w:val="00DE0E4E"/>
    <w:rsid w:val="00DE4551"/>
    <w:rsid w:val="00DE51F4"/>
    <w:rsid w:val="00DF4AF8"/>
    <w:rsid w:val="00E07AA6"/>
    <w:rsid w:val="00E23333"/>
    <w:rsid w:val="00E2739E"/>
    <w:rsid w:val="00E274CC"/>
    <w:rsid w:val="00E32164"/>
    <w:rsid w:val="00E45CB3"/>
    <w:rsid w:val="00E51DC3"/>
    <w:rsid w:val="00E51DEE"/>
    <w:rsid w:val="00E54936"/>
    <w:rsid w:val="00E5692C"/>
    <w:rsid w:val="00E621AB"/>
    <w:rsid w:val="00E62235"/>
    <w:rsid w:val="00E6664E"/>
    <w:rsid w:val="00E667FF"/>
    <w:rsid w:val="00E76513"/>
    <w:rsid w:val="00E777BA"/>
    <w:rsid w:val="00E80AA5"/>
    <w:rsid w:val="00E82081"/>
    <w:rsid w:val="00E920A4"/>
    <w:rsid w:val="00EA4079"/>
    <w:rsid w:val="00EA719D"/>
    <w:rsid w:val="00EA7244"/>
    <w:rsid w:val="00EB33B7"/>
    <w:rsid w:val="00EC2FE7"/>
    <w:rsid w:val="00EC39CD"/>
    <w:rsid w:val="00EC7F63"/>
    <w:rsid w:val="00ED5A74"/>
    <w:rsid w:val="00EE3AEE"/>
    <w:rsid w:val="00EF46CD"/>
    <w:rsid w:val="00EF4E06"/>
    <w:rsid w:val="00EF52B8"/>
    <w:rsid w:val="00F045CB"/>
    <w:rsid w:val="00F26866"/>
    <w:rsid w:val="00F268BF"/>
    <w:rsid w:val="00F33CFD"/>
    <w:rsid w:val="00F42220"/>
    <w:rsid w:val="00F44F1C"/>
    <w:rsid w:val="00F60B61"/>
    <w:rsid w:val="00F759A6"/>
    <w:rsid w:val="00F82946"/>
    <w:rsid w:val="00FB49A7"/>
    <w:rsid w:val="00FB5865"/>
    <w:rsid w:val="00FE1771"/>
    <w:rsid w:val="00FE23C5"/>
    <w:rsid w:val="00FE56B6"/>
    <w:rsid w:val="00FF37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3</Pages>
  <Words>646</Words>
  <Characters>3687</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4</cp:revision>
  <cp:lastPrinted>2014-11-17T02:34:00Z</cp:lastPrinted>
  <dcterms:created xsi:type="dcterms:W3CDTF">2014-12-17T01:36:00Z</dcterms:created>
  <dcterms:modified xsi:type="dcterms:W3CDTF">2014-12-17T03:12:00Z</dcterms:modified>
</cp:coreProperties>
</file>