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E76513"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2308AE" w:rsidRPr="00577C5E">
        <w:rPr>
          <w:rFonts w:ascii="HG丸ｺﾞｼｯｸM-PRO" w:eastAsia="HG丸ｺﾞｼｯｸM-PRO" w:hAnsi="HG丸ｺﾞｼｯｸM-PRO" w:hint="eastAsia"/>
          <w:sz w:val="28"/>
          <w:u w:val="single"/>
        </w:rPr>
        <w:t>.</w:t>
      </w:r>
      <w:r w:rsidR="006037A2" w:rsidRPr="00577C5E">
        <w:rPr>
          <w:rFonts w:ascii="HG丸ｺﾞｼｯｸM-PRO" w:eastAsia="HG丸ｺﾞｼｯｸM-PRO" w:hAnsi="HG丸ｺﾞｼｯｸM-PRO" w:hint="eastAsia"/>
          <w:sz w:val="28"/>
          <w:u w:val="single"/>
        </w:rPr>
        <w:t xml:space="preserve"> </w:t>
      </w:r>
      <w:r>
        <w:rPr>
          <w:rFonts w:ascii="HG丸ｺﾞｼｯｸM-PRO" w:eastAsia="HG丸ｺﾞｼｯｸM-PRO" w:hAnsi="HG丸ｺﾞｼｯｸM-PRO" w:hint="eastAsia"/>
          <w:sz w:val="28"/>
          <w:u w:val="single"/>
        </w:rPr>
        <w:t>活気ある温かな地域づくりについて</w:t>
      </w:r>
      <w:bookmarkStart w:id="0" w:name="_GoBack"/>
      <w:bookmarkEnd w:id="0"/>
    </w:p>
    <w:p w:rsidR="005C4E2D" w:rsidRDefault="00E76513" w:rsidP="00E76513">
      <w:pPr>
        <w:jc w:val="left"/>
        <w:rPr>
          <w:rFonts w:ascii="HG丸ｺﾞｼｯｸM-PRO" w:eastAsia="HG丸ｺﾞｼｯｸM-PRO" w:hAnsi="HG丸ｺﾞｼｯｸM-PRO"/>
          <w:szCs w:val="21"/>
        </w:rPr>
      </w:pPr>
      <w:r w:rsidRPr="00E76513">
        <w:rPr>
          <w:rFonts w:ascii="HG丸ｺﾞｼｯｸM-PRO" w:eastAsia="HG丸ｺﾞｼｯｸM-PRO" w:hAnsi="HG丸ｺﾞｼｯｸM-PRO" w:hint="eastAsia"/>
          <w:szCs w:val="21"/>
        </w:rPr>
        <w:t>私達公明党は、</w:t>
      </w:r>
      <w:r>
        <w:rPr>
          <w:rFonts w:ascii="HG丸ｺﾞｼｯｸM-PRO" w:eastAsia="HG丸ｺﾞｼｯｸM-PRO" w:hAnsi="HG丸ｺﾞｼｯｸM-PRO" w:hint="eastAsia"/>
          <w:szCs w:val="21"/>
        </w:rPr>
        <w:t>本年結党５０周年を迎えます。それを記念した９月21日の</w:t>
      </w:r>
      <w:r w:rsidRPr="00E76513">
        <w:rPr>
          <w:rFonts w:ascii="HG丸ｺﾞｼｯｸM-PRO" w:eastAsia="HG丸ｺﾞｼｯｸM-PRO" w:hAnsi="HG丸ｺﾞｼｯｸM-PRO" w:hint="eastAsia"/>
          <w:szCs w:val="21"/>
        </w:rPr>
        <w:t>全国大会で、地方創生、地域づくりへの</w:t>
      </w:r>
      <w:r w:rsidRPr="00E76513">
        <w:rPr>
          <w:rStyle w:val="highlight1"/>
          <w:rFonts w:ascii="HG丸ｺﾞｼｯｸM-PRO" w:eastAsia="HG丸ｺﾞｼｯｸM-PRO" w:hAnsi="HG丸ｺﾞｼｯｸM-PRO" w:hint="eastAsia"/>
          <w:szCs w:val="21"/>
        </w:rPr>
        <w:t>政策提言</w:t>
      </w:r>
      <w:r w:rsidRPr="00E76513">
        <w:rPr>
          <w:rFonts w:ascii="HG丸ｺﾞｼｯｸM-PRO" w:eastAsia="HG丸ｺﾞｼｯｸM-PRO" w:hAnsi="HG丸ｺﾞｼｯｸM-PRO" w:hint="eastAsia"/>
          <w:szCs w:val="21"/>
        </w:rPr>
        <w:t>「“活気ある温かな地域づくり”をめざして」を発表しました。</w:t>
      </w:r>
      <w:r w:rsidRPr="00E76513">
        <w:rPr>
          <w:rFonts w:ascii="HG丸ｺﾞｼｯｸM-PRO" w:eastAsia="HG丸ｺﾞｼｯｸM-PRO" w:hAnsi="HG丸ｺﾞｼｯｸM-PRO" w:hint="eastAsia"/>
          <w:szCs w:val="21"/>
        </w:rPr>
        <w:br/>
        <w:t xml:space="preserve">　日本は世界に例を見ないスピードで少子高齢化が進んでいます。また、人口減少も進んでいます。その中で、日本の社会の活力を維持、向上させていくカギを握る存在として、女性と若者の活躍に期待が集まっています。</w:t>
      </w:r>
      <w:r w:rsidRPr="00E76513">
        <w:rPr>
          <w:rFonts w:ascii="HG丸ｺﾞｼｯｸM-PRO" w:eastAsia="HG丸ｺﾞｼｯｸM-PRO" w:hAnsi="HG丸ｺﾞｼｯｸM-PRO" w:hint="eastAsia"/>
          <w:szCs w:val="21"/>
        </w:rPr>
        <w:br/>
        <w:t xml:space="preserve">　全国の各地域において、人口減少・超高齢化を克服するための「地方創生」が国政の最重要課題の一つになっています。こうした課題</w:t>
      </w:r>
      <w:r>
        <w:rPr>
          <w:rFonts w:ascii="HG丸ｺﾞｼｯｸM-PRO" w:eastAsia="HG丸ｺﾞｼｯｸM-PRO" w:hAnsi="HG丸ｺﾞｼｯｸM-PRO" w:hint="eastAsia"/>
          <w:szCs w:val="21"/>
        </w:rPr>
        <w:t>についてどう取り組むべきかについて私たちの</w:t>
      </w:r>
      <w:r w:rsidRPr="00E76513">
        <w:rPr>
          <w:rFonts w:ascii="HG丸ｺﾞｼｯｸM-PRO" w:eastAsia="HG丸ｺﾞｼｯｸM-PRO" w:hAnsi="HG丸ｺﾞｼｯｸM-PRO" w:hint="eastAsia"/>
          <w:szCs w:val="21"/>
        </w:rPr>
        <w:t>考え方をまとめたものです。</w:t>
      </w:r>
      <w:r>
        <w:rPr>
          <w:rFonts w:ascii="HG丸ｺﾞｼｯｸM-PRO" w:eastAsia="HG丸ｺﾞｼｯｸM-PRO" w:hAnsi="HG丸ｺﾞｼｯｸM-PRO" w:hint="eastAsia"/>
          <w:szCs w:val="21"/>
        </w:rPr>
        <w:t>柱は</w:t>
      </w:r>
      <w:r w:rsidR="00230DDA">
        <w:rPr>
          <w:rFonts w:ascii="HG丸ｺﾞｼｯｸM-PRO" w:eastAsia="HG丸ｺﾞｼｯｸM-PRO" w:hAnsi="HG丸ｺﾞｼｯｸM-PRO" w:hint="eastAsia"/>
          <w:szCs w:val="21"/>
        </w:rPr>
        <w:t>四つ</w:t>
      </w:r>
      <w:r>
        <w:rPr>
          <w:rFonts w:ascii="HG丸ｺﾞｼｯｸM-PRO" w:eastAsia="HG丸ｺﾞｼｯｸM-PRO" w:hAnsi="HG丸ｺﾞｼｯｸM-PRO" w:hint="eastAsia"/>
          <w:szCs w:val="21"/>
        </w:rPr>
        <w:t>あります。支え合う地域づくり、魅力ある地域づくり、安心な地域づくり</w:t>
      </w:r>
      <w:r w:rsidR="00230DDA">
        <w:rPr>
          <w:rFonts w:ascii="HG丸ｺﾞｼｯｸM-PRO" w:eastAsia="HG丸ｺﾞｼｯｸM-PRO" w:hAnsi="HG丸ｺﾞｼｯｸM-PRO" w:hint="eastAsia"/>
          <w:szCs w:val="21"/>
        </w:rPr>
        <w:t>、活力ある地域づくり</w:t>
      </w:r>
      <w:r>
        <w:rPr>
          <w:rFonts w:ascii="HG丸ｺﾞｼｯｸM-PRO" w:eastAsia="HG丸ｺﾞｼｯｸM-PRO" w:hAnsi="HG丸ｺﾞｼｯｸM-PRO" w:hint="eastAsia"/>
          <w:szCs w:val="21"/>
        </w:rPr>
        <w:t>です</w:t>
      </w:r>
      <w:r w:rsidRPr="00E76513">
        <w:rPr>
          <w:rFonts w:ascii="HG丸ｺﾞｼｯｸM-PRO" w:eastAsia="HG丸ｺﾞｼｯｸM-PRO" w:hAnsi="HG丸ｺﾞｼｯｸM-PRO" w:hint="eastAsia"/>
          <w:szCs w:val="21"/>
        </w:rPr>
        <w:br/>
        <w:t>（１）　支え合う地域づくり</w:t>
      </w:r>
      <w:r>
        <w:rPr>
          <w:rFonts w:ascii="HG丸ｺﾞｼｯｸM-PRO" w:eastAsia="HG丸ｺﾞｼｯｸM-PRO" w:hAnsi="HG丸ｺﾞｼｯｸM-PRO" w:hint="eastAsia"/>
          <w:szCs w:val="21"/>
        </w:rPr>
        <w:t>については</w:t>
      </w:r>
      <w:r w:rsidRPr="00E76513">
        <w:rPr>
          <w:rFonts w:ascii="HG丸ｺﾞｼｯｸM-PRO" w:eastAsia="HG丸ｺﾞｼｯｸM-PRO" w:hAnsi="HG丸ｺﾞｼｯｸM-PRO" w:hint="eastAsia"/>
          <w:szCs w:val="21"/>
        </w:rPr>
        <w:t>高齢者が住み慣れた地域で医療・介護・生活支援などのサービスを一体的に受けられる「地域包括ケアシステム」の構築が最大のポイントになっています。</w:t>
      </w:r>
      <w:r w:rsidRPr="00E76513">
        <w:rPr>
          <w:rFonts w:ascii="HG丸ｺﾞｼｯｸM-PRO" w:eastAsia="HG丸ｺﾞｼｯｸM-PRO" w:hAnsi="HG丸ｺﾞｼｯｸM-PRO" w:hint="eastAsia"/>
          <w:szCs w:val="21"/>
        </w:rPr>
        <w:br/>
        <w:t xml:space="preserve">　定期巡回随時対応型訪問介護・看護、複合型サービス、訪問看護など在宅医療、介護を可能とするサービスの全市区町村での実施を進めるため、人材の確保に力を入れていきます。また、認知症の早期発見や患者の家族支援を行う「認知症初期集中支援チーム」を全市区町村に設置していきます。</w:t>
      </w:r>
      <w:r w:rsidRPr="00E76513">
        <w:rPr>
          <w:rFonts w:ascii="HG丸ｺﾞｼｯｸM-PRO" w:eastAsia="HG丸ｺﾞｼｯｸM-PRO" w:hAnsi="HG丸ｺﾞｼｯｸM-PRO" w:hint="eastAsia"/>
          <w:szCs w:val="21"/>
        </w:rPr>
        <w:br/>
        <w:t xml:space="preserve">　さらに、２０２５年には１００万人不足するといわれる介護職の人材確保へ、さらに処遇改善に取り組んでいきます。介護予防も重要です。障がい者などへの支援については、きめ細かな支援を強化</w:t>
      </w:r>
      <w:r>
        <w:rPr>
          <w:rFonts w:ascii="HG丸ｺﾞｼｯｸM-PRO" w:eastAsia="HG丸ｺﾞｼｯｸM-PRO" w:hAnsi="HG丸ｺﾞｼｯｸM-PRO" w:hint="eastAsia"/>
          <w:szCs w:val="21"/>
        </w:rPr>
        <w:t>も必要です</w:t>
      </w:r>
      <w:r w:rsidRPr="00E76513">
        <w:rPr>
          <w:rFonts w:ascii="HG丸ｺﾞｼｯｸM-PRO" w:eastAsia="HG丸ｺﾞｼｯｸM-PRO" w:hAnsi="HG丸ｺﾞｼｯｸM-PRO" w:hint="eastAsia"/>
          <w:szCs w:val="21"/>
        </w:rPr>
        <w:t>。</w:t>
      </w:r>
      <w:r w:rsidRPr="00E76513">
        <w:rPr>
          <w:rFonts w:ascii="HG丸ｺﾞｼｯｸM-PRO" w:eastAsia="HG丸ｺﾞｼｯｸM-PRO" w:hAnsi="HG丸ｺﾞｼｯｸM-PRO" w:hint="eastAsia"/>
          <w:szCs w:val="21"/>
        </w:rPr>
        <w:br/>
        <w:t>（２）　魅力ある地域づくり</w:t>
      </w:r>
      <w:r>
        <w:rPr>
          <w:rFonts w:ascii="HG丸ｺﾞｼｯｸM-PRO" w:eastAsia="HG丸ｺﾞｼｯｸM-PRO" w:hAnsi="HG丸ｺﾞｼｯｸM-PRO" w:hint="eastAsia"/>
          <w:szCs w:val="21"/>
        </w:rPr>
        <w:t>について</w:t>
      </w:r>
      <w:r w:rsidRPr="00E76513">
        <w:rPr>
          <w:rFonts w:ascii="HG丸ｺﾞｼｯｸM-PRO" w:eastAsia="HG丸ｺﾞｼｯｸM-PRO" w:hAnsi="HG丸ｺﾞｼｯｸM-PRO" w:hint="eastAsia"/>
          <w:szCs w:val="21"/>
        </w:rPr>
        <w:br/>
        <w:t>就職支援で地域へ人材を還流</w:t>
      </w:r>
      <w:r>
        <w:rPr>
          <w:rFonts w:ascii="HG丸ｺﾞｼｯｸM-PRO" w:eastAsia="HG丸ｺﾞｼｯｸM-PRO" w:hAnsi="HG丸ｺﾞｼｯｸM-PRO" w:hint="eastAsia"/>
          <w:szCs w:val="21"/>
        </w:rPr>
        <w:t>が極めて重要です。すなわち、</w:t>
      </w:r>
      <w:r w:rsidRPr="00E76513">
        <w:rPr>
          <w:rFonts w:ascii="HG丸ｺﾞｼｯｸM-PRO" w:eastAsia="HG丸ｺﾞｼｯｸM-PRO" w:hAnsi="HG丸ｺﾞｼｯｸM-PRO" w:hint="eastAsia"/>
          <w:szCs w:val="21"/>
        </w:rPr>
        <w:t>人口減少・超高齢化社会への対応が大きなポイントです。Ｕターン、Ｉターン、Ｊターンなど地域人材の還流を促進します。そのために、東京のハローワークと地方のＵＩＪターン窓口をつなぐ全国ネットワークを構築し、効果的な就職支援を実施します。</w:t>
      </w:r>
      <w:r w:rsidRPr="00E76513">
        <w:rPr>
          <w:rFonts w:ascii="HG丸ｺﾞｼｯｸM-PRO" w:eastAsia="HG丸ｺﾞｼｯｸM-PRO" w:hAnsi="HG丸ｺﾞｼｯｸM-PRO" w:hint="eastAsia"/>
          <w:szCs w:val="21"/>
        </w:rPr>
        <w:br/>
        <w:t xml:space="preserve">　また、都市部の若者が過疎地域で暮らし、地域協力活動を行う「地域おこし協力隊」事業を展開し、全国１０００自治体での実施をめざします。</w:t>
      </w:r>
      <w:r w:rsidR="005C4E2D">
        <w:rPr>
          <w:rFonts w:ascii="HG丸ｺﾞｼｯｸM-PRO" w:eastAsia="HG丸ｺﾞｼｯｸM-PRO" w:hAnsi="HG丸ｺﾞｼｯｸM-PRO" w:hint="eastAsia"/>
          <w:szCs w:val="21"/>
        </w:rPr>
        <w:t>また</w:t>
      </w:r>
      <w:r w:rsidRPr="00E76513">
        <w:rPr>
          <w:rFonts w:ascii="HG丸ｺﾞｼｯｸM-PRO" w:eastAsia="HG丸ｺﾞｼｯｸM-PRO" w:hAnsi="HG丸ｺﾞｼｯｸM-PRO" w:hint="eastAsia"/>
          <w:szCs w:val="21"/>
        </w:rPr>
        <w:t>高齢者の活躍へ、多様な働き方の就業機会を創出していきます。</w:t>
      </w:r>
      <w:r w:rsidRPr="00E76513">
        <w:rPr>
          <w:rFonts w:ascii="HG丸ｺﾞｼｯｸM-PRO" w:eastAsia="HG丸ｺﾞｼｯｸM-PRO" w:hAnsi="HG丸ｺﾞｼｯｸM-PRO" w:hint="eastAsia"/>
          <w:szCs w:val="21"/>
        </w:rPr>
        <w:br/>
        <w:t xml:space="preserve">　一方、高齢者などが安心して暮らせる地域社会の構築へ、犯罪から守る体制を強化するとともに、災害から守る体制を強化します。</w:t>
      </w:r>
      <w:r w:rsidRPr="00E76513">
        <w:rPr>
          <w:rFonts w:ascii="HG丸ｺﾞｼｯｸM-PRO" w:eastAsia="HG丸ｺﾞｼｯｸM-PRO" w:hAnsi="HG丸ｺﾞｼｯｸM-PRO" w:hint="eastAsia"/>
          <w:szCs w:val="21"/>
        </w:rPr>
        <w:br/>
        <w:t xml:space="preserve">　地域の経済と雇用を支える中小・小規模企業の経営支援や農林水産業の振興、再生可能エネルギーを生かしたまちづくりも重要です。</w:t>
      </w:r>
      <w:r w:rsidRPr="00E76513">
        <w:rPr>
          <w:rFonts w:ascii="HG丸ｺﾞｼｯｸM-PRO" w:eastAsia="HG丸ｺﾞｼｯｸM-PRO" w:hAnsi="HG丸ｺﾞｼｯｸM-PRO" w:hint="eastAsia"/>
          <w:szCs w:val="21"/>
        </w:rPr>
        <w:br/>
        <w:t xml:space="preserve">　（３）　安心な地域づくり</w:t>
      </w:r>
      <w:r w:rsidR="005C4E2D">
        <w:rPr>
          <w:rFonts w:ascii="HG丸ｺﾞｼｯｸM-PRO" w:eastAsia="HG丸ｺﾞｼｯｸM-PRO" w:hAnsi="HG丸ｺﾞｼｯｸM-PRO" w:hint="eastAsia"/>
          <w:szCs w:val="21"/>
        </w:rPr>
        <w:t>については</w:t>
      </w:r>
      <w:r w:rsidRPr="00E76513">
        <w:rPr>
          <w:rFonts w:ascii="HG丸ｺﾞｼｯｸM-PRO" w:eastAsia="HG丸ｺﾞｼｯｸM-PRO" w:hAnsi="HG丸ｺﾞｼｯｸM-PRO" w:hint="eastAsia"/>
          <w:szCs w:val="21"/>
        </w:rPr>
        <w:t>国と地方が連携し防災、防犯</w:t>
      </w:r>
      <w:r w:rsidR="005C4E2D">
        <w:rPr>
          <w:rFonts w:ascii="HG丸ｺﾞｼｯｸM-PRO" w:eastAsia="HG丸ｺﾞｼｯｸM-PRO" w:hAnsi="HG丸ｺﾞｼｯｸM-PRO" w:hint="eastAsia"/>
          <w:szCs w:val="21"/>
        </w:rPr>
        <w:t>を第一に考えています</w:t>
      </w:r>
      <w:r w:rsidRPr="00E76513">
        <w:rPr>
          <w:rFonts w:ascii="HG丸ｺﾞｼｯｸM-PRO" w:eastAsia="HG丸ｺﾞｼｯｸM-PRO" w:hAnsi="HG丸ｺﾞｼｯｸM-PRO" w:hint="eastAsia"/>
          <w:szCs w:val="21"/>
        </w:rPr>
        <w:br/>
        <w:t xml:space="preserve">　日本列島に土砂災害や水害などが多発する今、国と地方が連携して地域の防災・減災、防犯対策等に取り組むことは、政治や行政の大きな責任です。</w:t>
      </w:r>
      <w:r w:rsidRPr="00E76513">
        <w:rPr>
          <w:rFonts w:ascii="HG丸ｺﾞｼｯｸM-PRO" w:eastAsia="HG丸ｺﾞｼｯｸM-PRO" w:hAnsi="HG丸ｺﾞｼｯｸM-PRO" w:hint="eastAsia"/>
          <w:szCs w:val="21"/>
        </w:rPr>
        <w:br/>
        <w:t xml:space="preserve">　今年６月に閣議決定した国土強靱化基本計画を受け、今後は都道府県・市区町村ごとの計画策定を推進。橋や上下水道など老朽化したインフラの改修や耐震化、大雨による水害・土砂災害への対策を急がなければなりません。地震・津波対策、密集市街地の改善・整備なども急がなくてはなりません。</w:t>
      </w:r>
      <w:r w:rsidRPr="00E76513">
        <w:rPr>
          <w:rFonts w:ascii="HG丸ｺﾞｼｯｸM-PRO" w:eastAsia="HG丸ｺﾞｼｯｸM-PRO" w:hAnsi="HG丸ｺﾞｼｯｸM-PRO" w:hint="eastAsia"/>
          <w:szCs w:val="21"/>
        </w:rPr>
        <w:br/>
        <w:t xml:space="preserve">　交通安全施策および地域防犯対策として、通学路の安全性向上など交通安全に向けた取り組みを推進します。また、歩行者専用道や自転車レーンなどを活用して、安全で快適な通行空間の面的な整備も推進します。</w:t>
      </w:r>
      <w:r w:rsidRPr="00E76513">
        <w:rPr>
          <w:rFonts w:ascii="HG丸ｺﾞｼｯｸM-PRO" w:eastAsia="HG丸ｺﾞｼｯｸM-PRO" w:hAnsi="HG丸ｺﾞｼｯｸM-PRO" w:hint="eastAsia"/>
          <w:szCs w:val="21"/>
        </w:rPr>
        <w:br/>
        <w:t xml:space="preserve">　さらに、空き家問題も大きな課題になっています。</w:t>
      </w:r>
      <w:r w:rsidRPr="00E76513">
        <w:rPr>
          <w:rFonts w:ascii="HG丸ｺﾞｼｯｸM-PRO" w:eastAsia="HG丸ｺﾞｼｯｸM-PRO" w:hAnsi="HG丸ｺﾞｼｯｸM-PRO" w:hint="eastAsia"/>
          <w:szCs w:val="21"/>
        </w:rPr>
        <w:br/>
        <w:t xml:space="preserve">　（４）　活力ある地域づくり</w:t>
      </w:r>
      <w:r w:rsidR="005C4E2D">
        <w:rPr>
          <w:rFonts w:ascii="HG丸ｺﾞｼｯｸM-PRO" w:eastAsia="HG丸ｺﾞｼｯｸM-PRO" w:hAnsi="HG丸ｺﾞｼｯｸM-PRO" w:hint="eastAsia"/>
          <w:szCs w:val="21"/>
        </w:rPr>
        <w:t>については</w:t>
      </w:r>
      <w:r w:rsidRPr="00E76513">
        <w:rPr>
          <w:rFonts w:ascii="HG丸ｺﾞｼｯｸM-PRO" w:eastAsia="HG丸ｺﾞｼｯｸM-PRO" w:hAnsi="HG丸ｺﾞｼｯｸM-PRO" w:hint="eastAsia"/>
          <w:szCs w:val="21"/>
        </w:rPr>
        <w:t>女性と若者の活躍へ支援推進</w:t>
      </w:r>
      <w:r w:rsidR="005C4E2D">
        <w:rPr>
          <w:rFonts w:ascii="HG丸ｺﾞｼｯｸM-PRO" w:eastAsia="HG丸ｺﾞｼｯｸM-PRO" w:hAnsi="HG丸ｺﾞｼｯｸM-PRO" w:hint="eastAsia"/>
          <w:szCs w:val="21"/>
        </w:rPr>
        <w:t>をポイントに挙げています。</w:t>
      </w:r>
      <w:r w:rsidRPr="00E76513">
        <w:rPr>
          <w:rFonts w:ascii="HG丸ｺﾞｼｯｸM-PRO" w:eastAsia="HG丸ｺﾞｼｯｸM-PRO" w:hAnsi="HG丸ｺﾞｼｯｸM-PRO" w:hint="eastAsia"/>
          <w:szCs w:val="21"/>
        </w:rPr>
        <w:br/>
        <w:t xml:space="preserve">　女性の活躍に関しては、来年４月に本格施行となる「子ども・子育て支援新制度」を着実に推進することに加え、妊娠・出産、そして出産直後の母と子をサポートする産後ケアと切れ目のない支援の推進を掲げています。</w:t>
      </w:r>
      <w:r w:rsidRPr="00E76513">
        <w:rPr>
          <w:rFonts w:ascii="HG丸ｺﾞｼｯｸM-PRO" w:eastAsia="HG丸ｺﾞｼｯｸM-PRO" w:hAnsi="HG丸ｺﾞｼｯｸM-PRO" w:hint="eastAsia"/>
          <w:szCs w:val="21"/>
        </w:rPr>
        <w:br/>
        <w:t xml:space="preserve">　女性の健康を守るため、乳がん、子宮頸がん検診クーポンの配布を継続していきます。その上で、さらに、精密検査を要する人への再勧奨に取り組みます。</w:t>
      </w:r>
      <w:r w:rsidRPr="00E76513">
        <w:rPr>
          <w:rFonts w:ascii="HG丸ｺﾞｼｯｸM-PRO" w:eastAsia="HG丸ｺﾞｼｯｸM-PRO" w:hAnsi="HG丸ｺﾞｼｯｸM-PRO" w:hint="eastAsia"/>
          <w:szCs w:val="21"/>
        </w:rPr>
        <w:br/>
        <w:t xml:space="preserve">　若者の活躍については、就労支援、ニート対策、正社員化などの雇用対策や、若者の創業・起業を支援するほ</w:t>
      </w:r>
      <w:r w:rsidRPr="00E76513">
        <w:rPr>
          <w:rFonts w:ascii="HG丸ｺﾞｼｯｸM-PRO" w:eastAsia="HG丸ｺﾞｼｯｸM-PRO" w:hAnsi="HG丸ｺﾞｼｯｸM-PRO" w:hint="eastAsia"/>
          <w:szCs w:val="21"/>
        </w:rPr>
        <w:lastRenderedPageBreak/>
        <w:t>か、Ｕターン就職などへの支援、地域と大学が協同して地域再生・地域づくりに取り組む域学連携を進めていきます。</w:t>
      </w:r>
      <w:r w:rsidR="005C4E2D">
        <w:rPr>
          <w:rFonts w:ascii="HG丸ｺﾞｼｯｸM-PRO" w:eastAsia="HG丸ｺﾞｼｯｸM-PRO" w:hAnsi="HG丸ｺﾞｼｯｸM-PRO" w:hint="eastAsia"/>
          <w:szCs w:val="21"/>
        </w:rPr>
        <w:t>また、</w:t>
      </w:r>
      <w:r w:rsidRPr="00E76513">
        <w:rPr>
          <w:rFonts w:ascii="HG丸ｺﾞｼｯｸM-PRO" w:eastAsia="HG丸ｺﾞｼｯｸM-PRO" w:hAnsi="HG丸ｺﾞｼｯｸM-PRO" w:hint="eastAsia"/>
          <w:szCs w:val="21"/>
        </w:rPr>
        <w:t>「危険ドラッグ」対策は喫緊の課題です。税関等での水際対策の強化などに取り組みます。</w:t>
      </w:r>
    </w:p>
    <w:p w:rsidR="005C4E2D" w:rsidRDefault="005C4E2D"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これらは、今国会の最重要法案とされる「地域再生関連法案」についても私たちは「人が生きる地方再生」をテーマに、地方経済の再生や雇用の確保、少子化対策の環境整備に主軸にあるようにとらえがちですが、私たちの視点はあくまでもそこに住む「人」にある。人が希望を持ち生き生きと暮らせる「まちづくり」はどうあるべきか</w:t>
      </w:r>
      <w:r w:rsidR="00230DDA">
        <w:rPr>
          <w:rFonts w:ascii="HG丸ｺﾞｼｯｸM-PRO" w:eastAsia="HG丸ｺﾞｼｯｸM-PRO" w:hAnsi="HG丸ｺﾞｼｯｸM-PRO" w:hint="eastAsia"/>
          <w:szCs w:val="21"/>
        </w:rPr>
        <w:t>を最優先に考えようとするものです。</w:t>
      </w:r>
    </w:p>
    <w:p w:rsidR="00230DDA" w:rsidRDefault="00230DDA"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こうした考え方から以下伺います。</w:t>
      </w:r>
    </w:p>
    <w:p w:rsidR="00230DDA" w:rsidRDefault="00230DDA"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（1）閣議決定された「地方創生関連法案」は成立後、年内にも５年間の総合戦略と５０年後の長期ビジョンを国としてまとめるとしています。こうした動き</w:t>
      </w:r>
      <w:r w:rsidR="007F54C7">
        <w:rPr>
          <w:rFonts w:ascii="HG丸ｺﾞｼｯｸM-PRO" w:eastAsia="HG丸ｺﾞｼｯｸM-PRO" w:hAnsi="HG丸ｺﾞｼｯｸM-PRO" w:hint="eastAsia"/>
          <w:szCs w:val="21"/>
        </w:rPr>
        <w:t>に</w:t>
      </w:r>
      <w:r>
        <w:rPr>
          <w:rFonts w:ascii="HG丸ｺﾞｼｯｸM-PRO" w:eastAsia="HG丸ｺﾞｼｯｸM-PRO" w:hAnsi="HG丸ｺﾞｼｯｸM-PRO" w:hint="eastAsia"/>
          <w:szCs w:val="21"/>
        </w:rPr>
        <w:t>呼応して、我がまちの総合戦略、長期ビジョンの考え方について伺います。</w:t>
      </w:r>
    </w:p>
    <w:p w:rsidR="00230DDA" w:rsidRDefault="00230DDA"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もう一つの「地域再生法改正案」はこれまで各省庁がバラバラで進めてきた地域活性化施策を一括し、ワンパッケージで支援する仕組みづくりを目指すとしています。各地域の実情や意見を最大限尊重すると</w:t>
      </w:r>
      <w:r w:rsidR="007F54C7">
        <w:rPr>
          <w:rFonts w:ascii="HG丸ｺﾞｼｯｸM-PRO" w:eastAsia="HG丸ｺﾞｼｯｸM-PRO" w:hAnsi="HG丸ｺﾞｼｯｸM-PRO" w:hint="eastAsia"/>
          <w:szCs w:val="21"/>
        </w:rPr>
        <w:t>して</w:t>
      </w:r>
      <w:r>
        <w:rPr>
          <w:rFonts w:ascii="HG丸ｺﾞｼｯｸM-PRO" w:eastAsia="HG丸ｺﾞｼｯｸM-PRO" w:hAnsi="HG丸ｺﾞｼｯｸM-PRO" w:hint="eastAsia"/>
          <w:szCs w:val="21"/>
        </w:rPr>
        <w:t>いますが市長の認識を伺いたい。</w:t>
      </w:r>
    </w:p>
    <w:p w:rsidR="00230DDA" w:rsidRDefault="00230DDA"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（3）</w:t>
      </w:r>
      <w:r w:rsidR="001D12AF">
        <w:rPr>
          <w:rFonts w:ascii="HG丸ｺﾞｼｯｸM-PRO" w:eastAsia="HG丸ｺﾞｼｯｸM-PRO" w:hAnsi="HG丸ｺﾞｼｯｸM-PRO" w:hint="eastAsia"/>
          <w:szCs w:val="21"/>
        </w:rPr>
        <w:t>４つのはしらから論点を絞って伺います。</w:t>
      </w:r>
    </w:p>
    <w:p w:rsidR="001D12AF" w:rsidRDefault="001D12A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①支え合う地域づくりとは地域包括ケアシステムの構築につきますが、その前段階として「コンパクト+ネットワーク」としての「小さな拠点」づくり、「高次地方都市連合」をかかげていますが、認識と対応を伺いたい。</w:t>
      </w:r>
    </w:p>
    <w:p w:rsidR="001D12AF" w:rsidRDefault="001D12A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②魅力ある地域づくりのポイントは多様な働き方の就業機会をどのように創出していくかにかかっています。認識と対応を伺いたい。</w:t>
      </w:r>
    </w:p>
    <w:p w:rsidR="001D12AF" w:rsidRDefault="001D12A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③安心な地域づくりについては想定外の異常気象、異常災害の中で地域の防災、減災、防犯対策にどのように取り組むのか</w:t>
      </w:r>
      <w:r w:rsidR="0091264F">
        <w:rPr>
          <w:rFonts w:ascii="HG丸ｺﾞｼｯｸM-PRO" w:eastAsia="HG丸ｺﾞｼｯｸM-PRO" w:hAnsi="HG丸ｺﾞｼｯｸM-PRO" w:hint="eastAsia"/>
          <w:szCs w:val="21"/>
        </w:rPr>
        <w:t>伺いたい。</w:t>
      </w:r>
    </w:p>
    <w:p w:rsidR="0091264F" w:rsidRDefault="0091264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④魅力ある地域づくりについては、特に女性の活躍については、「子ども子育て支援新制度を着実に実践することに加えて、妊娠・出産・そして出産直後の母と子をサポートする産後ケアと切れ目のない支援が重要です。認識と対応を伺いたい。</w:t>
      </w:r>
    </w:p>
    <w:p w:rsidR="0091264F" w:rsidRDefault="0091264F" w:rsidP="00E76513">
      <w:pPr>
        <w:jc w:val="left"/>
        <w:rPr>
          <w:rFonts w:ascii="HG丸ｺﾞｼｯｸM-PRO" w:eastAsia="HG丸ｺﾞｼｯｸM-PRO" w:hAnsi="HG丸ｺﾞｼｯｸM-PRO"/>
          <w:szCs w:val="21"/>
        </w:rPr>
      </w:pPr>
    </w:p>
    <w:p w:rsidR="0091264F" w:rsidRDefault="0091264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【参考資料】</w:t>
      </w:r>
    </w:p>
    <w:p w:rsidR="0091264F" w:rsidRDefault="0091264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公明新聞　9/17　「地域一体の教育で地方創生」Ｐ.3　　9/19　育児支援策普及促進を　Ｐ.9</w:t>
      </w:r>
    </w:p>
    <w:p w:rsidR="0091264F" w:rsidRDefault="0091264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9/19　女性の活躍　地域独自の推進プラン検討を　Ｐ.11　9/20　シニア就労どう支援　Ｐ.18</w:t>
      </w:r>
    </w:p>
    <w:p w:rsidR="0091264F" w:rsidRDefault="0091264F"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9/21　正社員化の加速支援　Ｐ.20　　　　　　　　　　　9/26　石井政務調査会長報告</w:t>
      </w:r>
    </w:p>
    <w:p w:rsidR="0091264F"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9/23　若者の地方就職　Ｐ.26　　　　　　　　　　　　　9/23　公明党全国大会での質疑</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9/24　地域に活力取り戻すスマートアグリ―　Ｐ.32　　　9/26　「小さな拠点」各地に整備　Ｐ.38</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9/29　「政策提言のポイント」　Ｐ.48　　　　　　　　　10/1　地域で生きる人への視点重要　Ｐ.55</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10/7　見守り体制の強化必要　Ｐ.78　　　　　　　　　　10/7　誰もが出かけられる街へ　Ｐ.81</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10/8　ストーカーから女性守る　Ｐ.83　　　　　　　　　10/9　公明党の挑戦　「人が生きる」Ｐ.84</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10/10　このまちで夢かなえたい　Ｐ.87　　　　　　　　　10/13　安心な地域づくり推進　Ｐ.96</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10/15　人が生きる地方創生に　Ｐ.97</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一般紙</w:t>
      </w:r>
    </w:p>
    <w:p w:rsidR="00924F06" w:rsidRDefault="00924F06"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地方創生　がんばれ田舎派も　Ｐ.105</w:t>
      </w:r>
      <w:r w:rsidR="00E274CC">
        <w:rPr>
          <w:rFonts w:ascii="HG丸ｺﾞｼｯｸM-PRO" w:eastAsia="HG丸ｺﾞｼｯｸM-PRO" w:hAnsi="HG丸ｺﾞｼｯｸM-PRO" w:hint="eastAsia"/>
          <w:szCs w:val="21"/>
        </w:rPr>
        <w:t xml:space="preserve">　　　　　　　　　人口減にっぽん　Ｐ.114　Ｐ.115</w:t>
      </w:r>
    </w:p>
    <w:p w:rsidR="00E274CC" w:rsidRDefault="00E274CC"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変わる子育て支援　Ｐ.123、Ｐ.124　　　　　　　　　　人口減にっぽん教育　Ｐ.125、Ｐ.126</w:t>
      </w:r>
    </w:p>
    <w:p w:rsidR="00E274CC" w:rsidRDefault="00E274CC"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女性の活躍名ばかり　Ｐ.130　　　　　　　　　　　　　女性活躍問われる実効性　Ｐ.131</w:t>
      </w:r>
    </w:p>
    <w:p w:rsidR="00E274CC" w:rsidRDefault="00E274CC" w:rsidP="00E76513">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女性の登用　Ｐ.132、Ｐ.133　　　　　　　　　　　　　地域主権の確立を　Ｐ.139</w:t>
      </w:r>
    </w:p>
    <w:sectPr w:rsidR="00E274CC" w:rsidSect="007F54C7">
      <w:headerReference w:type="default" r:id="rId8"/>
      <w:pgSz w:w="11906" w:h="16838"/>
      <w:pgMar w:top="720" w:right="720" w:bottom="720" w:left="720" w:header="851" w:footer="992" w:gutter="0"/>
      <w:pgNumType w:start="3"/>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85D" w:rsidRDefault="0005485D" w:rsidP="00151505">
      <w:r>
        <w:separator/>
      </w:r>
    </w:p>
  </w:endnote>
  <w:endnote w:type="continuationSeparator" w:id="0">
    <w:p w:rsidR="0005485D" w:rsidRDefault="0005485D"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85D" w:rsidRDefault="0005485D" w:rsidP="00151505">
      <w:r>
        <w:separator/>
      </w:r>
    </w:p>
  </w:footnote>
  <w:footnote w:type="continuationSeparator" w:id="0">
    <w:p w:rsidR="0005485D" w:rsidRDefault="0005485D"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1410</w:t>
    </w:r>
    <w:r>
      <w:rPr>
        <w:rFonts w:hint="eastAsia"/>
        <w:i/>
      </w:rPr>
      <w:t xml:space="preserve">　議会テーマ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5485D"/>
    <w:rsid w:val="00063041"/>
    <w:rsid w:val="00067353"/>
    <w:rsid w:val="0007100B"/>
    <w:rsid w:val="00075369"/>
    <w:rsid w:val="00080F81"/>
    <w:rsid w:val="00082369"/>
    <w:rsid w:val="00082966"/>
    <w:rsid w:val="00087333"/>
    <w:rsid w:val="000A783A"/>
    <w:rsid w:val="000C6DEE"/>
    <w:rsid w:val="000D5240"/>
    <w:rsid w:val="000D6B06"/>
    <w:rsid w:val="000E381C"/>
    <w:rsid w:val="000F6762"/>
    <w:rsid w:val="001108A9"/>
    <w:rsid w:val="0011169B"/>
    <w:rsid w:val="0013524D"/>
    <w:rsid w:val="0013667E"/>
    <w:rsid w:val="00146B00"/>
    <w:rsid w:val="00151505"/>
    <w:rsid w:val="00152107"/>
    <w:rsid w:val="0015347F"/>
    <w:rsid w:val="00170C69"/>
    <w:rsid w:val="0017234E"/>
    <w:rsid w:val="00172A04"/>
    <w:rsid w:val="001B4BDD"/>
    <w:rsid w:val="001D12AF"/>
    <w:rsid w:val="001D3BDA"/>
    <w:rsid w:val="001D53F9"/>
    <w:rsid w:val="001E7C96"/>
    <w:rsid w:val="00207FD4"/>
    <w:rsid w:val="00220945"/>
    <w:rsid w:val="00224085"/>
    <w:rsid w:val="002308AE"/>
    <w:rsid w:val="00230DDA"/>
    <w:rsid w:val="00232856"/>
    <w:rsid w:val="00247922"/>
    <w:rsid w:val="00255FE0"/>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23045"/>
    <w:rsid w:val="00345C1B"/>
    <w:rsid w:val="00357068"/>
    <w:rsid w:val="003612B5"/>
    <w:rsid w:val="00380E96"/>
    <w:rsid w:val="0038598C"/>
    <w:rsid w:val="0038623D"/>
    <w:rsid w:val="0038694C"/>
    <w:rsid w:val="00396D96"/>
    <w:rsid w:val="003976E6"/>
    <w:rsid w:val="003A712E"/>
    <w:rsid w:val="003C1340"/>
    <w:rsid w:val="003C1EDE"/>
    <w:rsid w:val="003C3272"/>
    <w:rsid w:val="003C6D00"/>
    <w:rsid w:val="003D1DC4"/>
    <w:rsid w:val="003D2B45"/>
    <w:rsid w:val="003E7B5D"/>
    <w:rsid w:val="003F6584"/>
    <w:rsid w:val="003F6750"/>
    <w:rsid w:val="003F6C80"/>
    <w:rsid w:val="00405615"/>
    <w:rsid w:val="0040617B"/>
    <w:rsid w:val="00410BAB"/>
    <w:rsid w:val="00411741"/>
    <w:rsid w:val="0041698B"/>
    <w:rsid w:val="00420D7C"/>
    <w:rsid w:val="004213C8"/>
    <w:rsid w:val="0043770C"/>
    <w:rsid w:val="00437E4B"/>
    <w:rsid w:val="00444447"/>
    <w:rsid w:val="00455631"/>
    <w:rsid w:val="0047060B"/>
    <w:rsid w:val="00485985"/>
    <w:rsid w:val="00485F16"/>
    <w:rsid w:val="004A71FC"/>
    <w:rsid w:val="004B15F6"/>
    <w:rsid w:val="004B1D3E"/>
    <w:rsid w:val="004D7DC6"/>
    <w:rsid w:val="004E6ED5"/>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77C5E"/>
    <w:rsid w:val="0059406D"/>
    <w:rsid w:val="005A080A"/>
    <w:rsid w:val="005B2C82"/>
    <w:rsid w:val="005C0864"/>
    <w:rsid w:val="005C4E2D"/>
    <w:rsid w:val="005D242A"/>
    <w:rsid w:val="005E48CD"/>
    <w:rsid w:val="005E4CB4"/>
    <w:rsid w:val="005E63D1"/>
    <w:rsid w:val="005F2643"/>
    <w:rsid w:val="005F4375"/>
    <w:rsid w:val="006037A2"/>
    <w:rsid w:val="00604C8E"/>
    <w:rsid w:val="00617F10"/>
    <w:rsid w:val="00621F63"/>
    <w:rsid w:val="00631BCB"/>
    <w:rsid w:val="00663CE7"/>
    <w:rsid w:val="00687B34"/>
    <w:rsid w:val="00691D67"/>
    <w:rsid w:val="00695BAF"/>
    <w:rsid w:val="006B2523"/>
    <w:rsid w:val="006D36ED"/>
    <w:rsid w:val="006D4A3E"/>
    <w:rsid w:val="006E1116"/>
    <w:rsid w:val="006E74AE"/>
    <w:rsid w:val="007010FD"/>
    <w:rsid w:val="007021A7"/>
    <w:rsid w:val="00714138"/>
    <w:rsid w:val="0071557D"/>
    <w:rsid w:val="00756955"/>
    <w:rsid w:val="00775E11"/>
    <w:rsid w:val="00777BEE"/>
    <w:rsid w:val="00783E5A"/>
    <w:rsid w:val="00784111"/>
    <w:rsid w:val="007A19B2"/>
    <w:rsid w:val="007B1D81"/>
    <w:rsid w:val="007B4505"/>
    <w:rsid w:val="007C1081"/>
    <w:rsid w:val="007C12B0"/>
    <w:rsid w:val="007C41A3"/>
    <w:rsid w:val="007C483A"/>
    <w:rsid w:val="007E3012"/>
    <w:rsid w:val="007E625A"/>
    <w:rsid w:val="007F3ED0"/>
    <w:rsid w:val="007F54C7"/>
    <w:rsid w:val="007F7C81"/>
    <w:rsid w:val="00800649"/>
    <w:rsid w:val="00823C33"/>
    <w:rsid w:val="00830B4D"/>
    <w:rsid w:val="00843403"/>
    <w:rsid w:val="008553C3"/>
    <w:rsid w:val="00861E78"/>
    <w:rsid w:val="00864364"/>
    <w:rsid w:val="00864665"/>
    <w:rsid w:val="00873DDF"/>
    <w:rsid w:val="00874F0F"/>
    <w:rsid w:val="008769F5"/>
    <w:rsid w:val="00891758"/>
    <w:rsid w:val="008C11F8"/>
    <w:rsid w:val="008D2BFC"/>
    <w:rsid w:val="008E1B06"/>
    <w:rsid w:val="008E69EB"/>
    <w:rsid w:val="008F5D09"/>
    <w:rsid w:val="00902057"/>
    <w:rsid w:val="0091264F"/>
    <w:rsid w:val="00914F0A"/>
    <w:rsid w:val="00915B32"/>
    <w:rsid w:val="00924AEC"/>
    <w:rsid w:val="00924F06"/>
    <w:rsid w:val="00935101"/>
    <w:rsid w:val="00935B5D"/>
    <w:rsid w:val="009802E0"/>
    <w:rsid w:val="00984C8E"/>
    <w:rsid w:val="00991EBD"/>
    <w:rsid w:val="0099631C"/>
    <w:rsid w:val="00996D9D"/>
    <w:rsid w:val="009A243B"/>
    <w:rsid w:val="009F2206"/>
    <w:rsid w:val="00A00FFD"/>
    <w:rsid w:val="00A07FCE"/>
    <w:rsid w:val="00A164CD"/>
    <w:rsid w:val="00A21BD0"/>
    <w:rsid w:val="00A23F43"/>
    <w:rsid w:val="00A259CB"/>
    <w:rsid w:val="00A36C23"/>
    <w:rsid w:val="00A46C8B"/>
    <w:rsid w:val="00A52FDF"/>
    <w:rsid w:val="00A70769"/>
    <w:rsid w:val="00A71921"/>
    <w:rsid w:val="00A73696"/>
    <w:rsid w:val="00A82F15"/>
    <w:rsid w:val="00A86585"/>
    <w:rsid w:val="00A939EF"/>
    <w:rsid w:val="00AA2771"/>
    <w:rsid w:val="00AB1C11"/>
    <w:rsid w:val="00AB4569"/>
    <w:rsid w:val="00AB78F2"/>
    <w:rsid w:val="00AC4090"/>
    <w:rsid w:val="00AE2F20"/>
    <w:rsid w:val="00AE5DF6"/>
    <w:rsid w:val="00AF1826"/>
    <w:rsid w:val="00B0681C"/>
    <w:rsid w:val="00B1786B"/>
    <w:rsid w:val="00B2340A"/>
    <w:rsid w:val="00B26E46"/>
    <w:rsid w:val="00B27026"/>
    <w:rsid w:val="00B31263"/>
    <w:rsid w:val="00B34948"/>
    <w:rsid w:val="00B34D35"/>
    <w:rsid w:val="00B46833"/>
    <w:rsid w:val="00B53DFC"/>
    <w:rsid w:val="00B574B5"/>
    <w:rsid w:val="00B62728"/>
    <w:rsid w:val="00B62DF3"/>
    <w:rsid w:val="00B62FF9"/>
    <w:rsid w:val="00B66AD5"/>
    <w:rsid w:val="00B81F43"/>
    <w:rsid w:val="00B848B2"/>
    <w:rsid w:val="00B90BAB"/>
    <w:rsid w:val="00B957A3"/>
    <w:rsid w:val="00BA41E5"/>
    <w:rsid w:val="00BD7E95"/>
    <w:rsid w:val="00BE3E56"/>
    <w:rsid w:val="00BE6CE3"/>
    <w:rsid w:val="00BF0D4F"/>
    <w:rsid w:val="00BF5657"/>
    <w:rsid w:val="00BF6B8D"/>
    <w:rsid w:val="00C0659B"/>
    <w:rsid w:val="00C07D0A"/>
    <w:rsid w:val="00C1344C"/>
    <w:rsid w:val="00C626EE"/>
    <w:rsid w:val="00C67C3C"/>
    <w:rsid w:val="00C83D8D"/>
    <w:rsid w:val="00C9061B"/>
    <w:rsid w:val="00C92E03"/>
    <w:rsid w:val="00C96B44"/>
    <w:rsid w:val="00CA5363"/>
    <w:rsid w:val="00CB0DDC"/>
    <w:rsid w:val="00CB2133"/>
    <w:rsid w:val="00CC0269"/>
    <w:rsid w:val="00CC3B56"/>
    <w:rsid w:val="00CE024F"/>
    <w:rsid w:val="00CE48A1"/>
    <w:rsid w:val="00CE605A"/>
    <w:rsid w:val="00CF413D"/>
    <w:rsid w:val="00CF4889"/>
    <w:rsid w:val="00D128D9"/>
    <w:rsid w:val="00D13DFC"/>
    <w:rsid w:val="00D27B8E"/>
    <w:rsid w:val="00D3110F"/>
    <w:rsid w:val="00D42315"/>
    <w:rsid w:val="00D6577D"/>
    <w:rsid w:val="00DA5B5B"/>
    <w:rsid w:val="00DA70FE"/>
    <w:rsid w:val="00DA7438"/>
    <w:rsid w:val="00DD5E58"/>
    <w:rsid w:val="00DD5FFA"/>
    <w:rsid w:val="00DE0E4E"/>
    <w:rsid w:val="00DE4551"/>
    <w:rsid w:val="00DE51F4"/>
    <w:rsid w:val="00DF4AF8"/>
    <w:rsid w:val="00E07AA6"/>
    <w:rsid w:val="00E23333"/>
    <w:rsid w:val="00E2739E"/>
    <w:rsid w:val="00E274CC"/>
    <w:rsid w:val="00E32164"/>
    <w:rsid w:val="00E45CB3"/>
    <w:rsid w:val="00E51DC3"/>
    <w:rsid w:val="00E51DEE"/>
    <w:rsid w:val="00E54936"/>
    <w:rsid w:val="00E5692C"/>
    <w:rsid w:val="00E621AB"/>
    <w:rsid w:val="00E62235"/>
    <w:rsid w:val="00E6664E"/>
    <w:rsid w:val="00E667FF"/>
    <w:rsid w:val="00E76513"/>
    <w:rsid w:val="00E777BA"/>
    <w:rsid w:val="00E80AA5"/>
    <w:rsid w:val="00E82081"/>
    <w:rsid w:val="00E920A4"/>
    <w:rsid w:val="00EA4079"/>
    <w:rsid w:val="00EA719D"/>
    <w:rsid w:val="00EB33B7"/>
    <w:rsid w:val="00EC2FE7"/>
    <w:rsid w:val="00EC39CD"/>
    <w:rsid w:val="00ED5A74"/>
    <w:rsid w:val="00EE3AEE"/>
    <w:rsid w:val="00EF46CD"/>
    <w:rsid w:val="00EF4E06"/>
    <w:rsid w:val="00EF52B8"/>
    <w:rsid w:val="00F045CB"/>
    <w:rsid w:val="00F26866"/>
    <w:rsid w:val="00F268BF"/>
    <w:rsid w:val="00F33CFD"/>
    <w:rsid w:val="00F44F1C"/>
    <w:rsid w:val="00F759A6"/>
    <w:rsid w:val="00FB49A7"/>
    <w:rsid w:val="00FE1771"/>
    <w:rsid w:val="00FE23C5"/>
    <w:rsid w:val="00FE56B6"/>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483</Words>
  <Characters>2758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7</cp:revision>
  <cp:lastPrinted>2014-10-16T11:17:00Z</cp:lastPrinted>
  <dcterms:created xsi:type="dcterms:W3CDTF">2014-10-16T10:02:00Z</dcterms:created>
  <dcterms:modified xsi:type="dcterms:W3CDTF">2014-11-16T01:23:00Z</dcterms:modified>
</cp:coreProperties>
</file>